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B3" w:rsidRPr="009A3EDC" w:rsidRDefault="00644D6B" w:rsidP="00C0647E">
      <w:pPr>
        <w:shd w:val="clear" w:color="auto" w:fill="FFFFFF" w:themeFill="background1"/>
        <w:rPr>
          <w:rFonts w:asciiTheme="minorHAnsi" w:hAnsiTheme="minorHAnsi" w:cstheme="minorHAnsi"/>
          <w:b/>
          <w:sz w:val="44"/>
          <w:szCs w:val="44"/>
        </w:rPr>
      </w:pPr>
      <w:r w:rsidRPr="009A3EDC">
        <w:rPr>
          <w:rFonts w:asciiTheme="minorHAnsi" w:hAnsiTheme="minorHAnsi" w:cstheme="minorHAnsi"/>
          <w:noProof/>
          <w:sz w:val="44"/>
          <w:szCs w:val="44"/>
        </w:rPr>
        <w:drawing>
          <wp:anchor distT="0" distB="0" distL="114300" distR="114300" simplePos="0" relativeHeight="251657728" behindDoc="1" locked="0" layoutInCell="1" allowOverlap="1">
            <wp:simplePos x="0" y="0"/>
            <wp:positionH relativeFrom="margin">
              <wp:align>right</wp:align>
            </wp:positionH>
            <wp:positionV relativeFrom="paragraph">
              <wp:posOffset>0</wp:posOffset>
            </wp:positionV>
            <wp:extent cx="1545590" cy="933450"/>
            <wp:effectExtent l="0" t="0" r="0" b="0"/>
            <wp:wrapTight wrapText="bothSides">
              <wp:wrapPolygon edited="0">
                <wp:start x="0" y="0"/>
                <wp:lineTo x="0" y="21159"/>
                <wp:lineTo x="21298" y="21159"/>
                <wp:lineTo x="21298" y="0"/>
                <wp:lineTo x="0" y="0"/>
              </wp:wrapPolygon>
            </wp:wrapTight>
            <wp:docPr id="2" name="Picture 2" descr="Institute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 logo -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DD5" w:rsidRPr="009A3EDC">
        <w:rPr>
          <w:rFonts w:asciiTheme="minorHAnsi" w:hAnsiTheme="minorHAnsi" w:cstheme="minorHAnsi"/>
          <w:b/>
          <w:sz w:val="44"/>
          <w:szCs w:val="44"/>
        </w:rPr>
        <w:t xml:space="preserve">Minutes of the </w:t>
      </w:r>
      <w:r w:rsidR="009A3EDC" w:rsidRPr="009A3EDC">
        <w:rPr>
          <w:rFonts w:asciiTheme="minorHAnsi" w:hAnsiTheme="minorHAnsi" w:cstheme="minorHAnsi"/>
          <w:b/>
          <w:sz w:val="44"/>
          <w:szCs w:val="44"/>
        </w:rPr>
        <w:t>Eleventh</w:t>
      </w:r>
      <w:r w:rsidR="00B57DD5" w:rsidRPr="009A3EDC">
        <w:rPr>
          <w:rFonts w:asciiTheme="minorHAnsi" w:hAnsiTheme="minorHAnsi" w:cstheme="minorHAnsi"/>
          <w:b/>
          <w:sz w:val="44"/>
          <w:szCs w:val="44"/>
        </w:rPr>
        <w:t xml:space="preserve"> Annual General </w:t>
      </w:r>
    </w:p>
    <w:p w:rsidR="00787201" w:rsidRPr="009A3EDC" w:rsidRDefault="00B57DD5">
      <w:pPr>
        <w:shd w:val="clear" w:color="auto" w:fill="FFFFFF" w:themeFill="background1"/>
        <w:jc w:val="both"/>
        <w:rPr>
          <w:rFonts w:asciiTheme="minorHAnsi" w:hAnsiTheme="minorHAnsi" w:cstheme="minorHAnsi"/>
          <w:b/>
          <w:sz w:val="44"/>
          <w:szCs w:val="44"/>
        </w:rPr>
      </w:pPr>
      <w:r w:rsidRPr="009A3EDC">
        <w:rPr>
          <w:rFonts w:asciiTheme="minorHAnsi" w:hAnsiTheme="minorHAnsi" w:cstheme="minorHAnsi"/>
          <w:b/>
          <w:sz w:val="44"/>
          <w:szCs w:val="44"/>
        </w:rPr>
        <w:t>Meeting of the</w:t>
      </w:r>
      <w:r w:rsidR="00C0647E" w:rsidRPr="009A3EDC">
        <w:rPr>
          <w:rFonts w:asciiTheme="minorHAnsi" w:hAnsiTheme="minorHAnsi" w:cstheme="minorHAnsi"/>
          <w:b/>
          <w:sz w:val="44"/>
          <w:szCs w:val="44"/>
        </w:rPr>
        <w:t xml:space="preserve"> Guildford</w:t>
      </w:r>
      <w:r w:rsidRPr="009A3EDC">
        <w:rPr>
          <w:rFonts w:asciiTheme="minorHAnsi" w:hAnsiTheme="minorHAnsi" w:cstheme="minorHAnsi"/>
          <w:b/>
          <w:sz w:val="44"/>
          <w:szCs w:val="44"/>
        </w:rPr>
        <w:t xml:space="preserve"> Institute</w:t>
      </w:r>
    </w:p>
    <w:p w:rsidR="003B2D00" w:rsidRPr="009A3EDC" w:rsidRDefault="00B57DD5" w:rsidP="00047FB3">
      <w:pPr>
        <w:shd w:val="clear" w:color="auto" w:fill="FFFFFF" w:themeFill="background1"/>
        <w:rPr>
          <w:rFonts w:asciiTheme="minorHAnsi" w:hAnsiTheme="minorHAnsi" w:cstheme="minorHAnsi"/>
          <w:sz w:val="32"/>
          <w:szCs w:val="32"/>
        </w:rPr>
      </w:pPr>
      <w:r w:rsidRPr="009A3EDC">
        <w:rPr>
          <w:rFonts w:asciiTheme="minorHAnsi" w:hAnsiTheme="minorHAnsi" w:cstheme="minorHAnsi"/>
          <w:sz w:val="32"/>
          <w:szCs w:val="32"/>
        </w:rPr>
        <w:t xml:space="preserve">Held in the </w:t>
      </w:r>
      <w:r w:rsidR="00C0647E" w:rsidRPr="009A3EDC">
        <w:rPr>
          <w:rFonts w:asciiTheme="minorHAnsi" w:hAnsiTheme="minorHAnsi" w:cstheme="minorHAnsi"/>
          <w:sz w:val="32"/>
          <w:szCs w:val="32"/>
        </w:rPr>
        <w:t xml:space="preserve">Institute’s </w:t>
      </w:r>
      <w:r w:rsidRPr="009A3EDC">
        <w:rPr>
          <w:rFonts w:asciiTheme="minorHAnsi" w:hAnsiTheme="minorHAnsi" w:cstheme="minorHAnsi"/>
          <w:sz w:val="32"/>
          <w:szCs w:val="32"/>
        </w:rPr>
        <w:t>Assembly Room on</w:t>
      </w:r>
      <w:r w:rsidR="00CD4813" w:rsidRPr="009A3EDC">
        <w:rPr>
          <w:rFonts w:asciiTheme="minorHAnsi" w:hAnsiTheme="minorHAnsi" w:cstheme="minorHAnsi"/>
          <w:sz w:val="32"/>
          <w:szCs w:val="32"/>
        </w:rPr>
        <w:t xml:space="preserve"> </w:t>
      </w:r>
      <w:r w:rsidR="009A3EDC" w:rsidRPr="009A3EDC">
        <w:rPr>
          <w:rFonts w:ascii="Calibri" w:hAnsi="Calibri" w:cs="Arial"/>
          <w:sz w:val="32"/>
          <w:szCs w:val="32"/>
        </w:rPr>
        <w:t>Friday 9 November 2018</w:t>
      </w:r>
      <w:r w:rsidR="00383DD3" w:rsidRPr="009A3EDC">
        <w:rPr>
          <w:rFonts w:ascii="Calibri" w:hAnsi="Calibri" w:cs="Arial"/>
          <w:sz w:val="32"/>
          <w:szCs w:val="32"/>
        </w:rPr>
        <w:t xml:space="preserve"> at 3.30p</w:t>
      </w:r>
      <w:r w:rsidR="00383DD3" w:rsidRPr="009A3EDC">
        <w:rPr>
          <w:rFonts w:ascii="Calibri" w:hAnsi="Calibri"/>
          <w:sz w:val="32"/>
          <w:szCs w:val="32"/>
        </w:rPr>
        <w:t>m</w:t>
      </w:r>
    </w:p>
    <w:p w:rsidR="00787201" w:rsidRPr="009D239D" w:rsidRDefault="00787201">
      <w:pPr>
        <w:pBdr>
          <w:bottom w:val="single" w:sz="12" w:space="0" w:color="auto"/>
        </w:pBdr>
        <w:shd w:val="clear" w:color="auto" w:fill="FFFFFF" w:themeFill="background1"/>
        <w:rPr>
          <w:rFonts w:asciiTheme="minorHAnsi" w:hAnsiTheme="minorHAnsi" w:cstheme="minorHAnsi"/>
          <w:color w:val="FF0000"/>
          <w:sz w:val="6"/>
        </w:rPr>
      </w:pPr>
    </w:p>
    <w:p w:rsidR="00787201" w:rsidRPr="009D239D" w:rsidRDefault="00787201">
      <w:pPr>
        <w:shd w:val="clear" w:color="auto" w:fill="FFFFFF" w:themeFill="background1"/>
        <w:rPr>
          <w:rFonts w:asciiTheme="minorHAnsi" w:hAnsiTheme="minorHAnsi" w:cstheme="minorHAnsi"/>
          <w:color w:val="FF0000"/>
          <w:sz w:val="28"/>
          <w:szCs w:val="24"/>
        </w:rPr>
      </w:pPr>
    </w:p>
    <w:tbl>
      <w:tblPr>
        <w:tblW w:w="10667" w:type="dxa"/>
        <w:tblInd w:w="-318" w:type="dxa"/>
        <w:shd w:val="clear" w:color="auto" w:fill="FFFFFF" w:themeFill="background1"/>
        <w:tblLook w:val="04A0" w:firstRow="1" w:lastRow="0" w:firstColumn="1" w:lastColumn="0" w:noHBand="0" w:noVBand="1"/>
      </w:tblPr>
      <w:tblGrid>
        <w:gridCol w:w="534"/>
        <w:gridCol w:w="107"/>
        <w:gridCol w:w="9850"/>
        <w:gridCol w:w="176"/>
      </w:tblGrid>
      <w:tr w:rsidR="009D239D" w:rsidRPr="00C36170" w:rsidTr="00CD4813">
        <w:trPr>
          <w:gridAfter w:val="1"/>
          <w:wAfter w:w="176" w:type="dxa"/>
        </w:trPr>
        <w:tc>
          <w:tcPr>
            <w:tcW w:w="641" w:type="dxa"/>
            <w:gridSpan w:val="2"/>
            <w:shd w:val="clear" w:color="auto" w:fill="FFFFFF" w:themeFill="background1"/>
          </w:tcPr>
          <w:p w:rsidR="00787201" w:rsidRPr="00C36170" w:rsidRDefault="00787201" w:rsidP="00C0647E">
            <w:pPr>
              <w:numPr>
                <w:ilvl w:val="0"/>
                <w:numId w:val="4"/>
              </w:numPr>
              <w:shd w:val="clear" w:color="auto" w:fill="FFFFFF" w:themeFill="background1"/>
              <w:jc w:val="both"/>
              <w:rPr>
                <w:rFonts w:asciiTheme="minorHAnsi" w:hAnsiTheme="minorHAnsi" w:cstheme="minorHAnsi"/>
                <w:b/>
                <w:sz w:val="27"/>
                <w:szCs w:val="27"/>
              </w:rPr>
            </w:pPr>
          </w:p>
        </w:tc>
        <w:tc>
          <w:tcPr>
            <w:tcW w:w="9850" w:type="dxa"/>
            <w:shd w:val="clear" w:color="auto" w:fill="FFFFFF" w:themeFill="background1"/>
          </w:tcPr>
          <w:p w:rsidR="003C1B3F" w:rsidRPr="00C36170" w:rsidRDefault="00B57DD5" w:rsidP="00C0647E">
            <w:pPr>
              <w:shd w:val="clear" w:color="auto" w:fill="FFFFFF" w:themeFill="background1"/>
              <w:ind w:left="103"/>
              <w:jc w:val="both"/>
              <w:rPr>
                <w:rFonts w:asciiTheme="minorHAnsi" w:hAnsiTheme="minorHAnsi" w:cstheme="minorHAnsi"/>
                <w:sz w:val="27"/>
                <w:szCs w:val="27"/>
              </w:rPr>
            </w:pPr>
            <w:r w:rsidRPr="00C36170">
              <w:rPr>
                <w:rFonts w:asciiTheme="minorHAnsi" w:hAnsiTheme="minorHAnsi" w:cstheme="minorHAnsi"/>
                <w:b/>
                <w:sz w:val="27"/>
                <w:szCs w:val="27"/>
              </w:rPr>
              <w:t>Quorum</w:t>
            </w:r>
          </w:p>
          <w:p w:rsidR="003C1B3F" w:rsidRPr="00C36170" w:rsidRDefault="00B57DD5" w:rsidP="00C0647E">
            <w:pPr>
              <w:shd w:val="clear" w:color="auto" w:fill="FFFFFF" w:themeFill="background1"/>
              <w:ind w:left="103"/>
              <w:jc w:val="both"/>
              <w:rPr>
                <w:rFonts w:asciiTheme="minorHAnsi" w:hAnsiTheme="minorHAnsi" w:cstheme="minorHAnsi"/>
                <w:b/>
                <w:sz w:val="27"/>
                <w:szCs w:val="27"/>
              </w:rPr>
            </w:pPr>
            <w:r w:rsidRPr="00C36170">
              <w:rPr>
                <w:rFonts w:asciiTheme="minorHAnsi" w:hAnsiTheme="minorHAnsi" w:cstheme="minorHAnsi"/>
                <w:sz w:val="27"/>
                <w:szCs w:val="27"/>
              </w:rPr>
              <w:t>The Chair</w:t>
            </w:r>
            <w:r w:rsidR="00CA7CC0" w:rsidRPr="00C36170">
              <w:rPr>
                <w:rFonts w:asciiTheme="minorHAnsi" w:hAnsiTheme="minorHAnsi" w:cstheme="minorHAnsi"/>
                <w:sz w:val="27"/>
                <w:szCs w:val="27"/>
              </w:rPr>
              <w:t>person</w:t>
            </w:r>
            <w:r w:rsidR="00321B41" w:rsidRPr="00C36170">
              <w:rPr>
                <w:rFonts w:asciiTheme="minorHAnsi" w:hAnsiTheme="minorHAnsi" w:cstheme="minorHAnsi"/>
                <w:sz w:val="27"/>
                <w:szCs w:val="27"/>
              </w:rPr>
              <w:t xml:space="preserve"> (Sandra Robinson)</w:t>
            </w:r>
            <w:r w:rsidR="00CA7CC0" w:rsidRPr="00C36170">
              <w:rPr>
                <w:rFonts w:asciiTheme="minorHAnsi" w:hAnsiTheme="minorHAnsi" w:cstheme="minorHAnsi"/>
                <w:sz w:val="27"/>
                <w:szCs w:val="27"/>
              </w:rPr>
              <w:t xml:space="preserve"> </w:t>
            </w:r>
            <w:r w:rsidRPr="00C36170">
              <w:rPr>
                <w:rFonts w:asciiTheme="minorHAnsi" w:hAnsiTheme="minorHAnsi" w:cstheme="minorHAnsi"/>
                <w:sz w:val="27"/>
                <w:szCs w:val="27"/>
              </w:rPr>
              <w:t xml:space="preserve">confirmed </w:t>
            </w:r>
            <w:r w:rsidR="00233997" w:rsidRPr="00C36170">
              <w:rPr>
                <w:rFonts w:asciiTheme="minorHAnsi" w:hAnsiTheme="minorHAnsi" w:cstheme="minorHAnsi"/>
                <w:sz w:val="27"/>
                <w:szCs w:val="27"/>
              </w:rPr>
              <w:t xml:space="preserve">that </w:t>
            </w:r>
            <w:r w:rsidR="00C0647E" w:rsidRPr="00C36170">
              <w:rPr>
                <w:rFonts w:asciiTheme="minorHAnsi" w:hAnsiTheme="minorHAnsi" w:cstheme="minorHAnsi"/>
                <w:sz w:val="27"/>
                <w:szCs w:val="27"/>
              </w:rPr>
              <w:t>the quorum requirement (o</w:t>
            </w:r>
            <w:r w:rsidR="00CF6A87" w:rsidRPr="00C36170">
              <w:rPr>
                <w:rFonts w:asciiTheme="minorHAnsi" w:hAnsiTheme="minorHAnsi" w:cstheme="minorHAnsi"/>
                <w:sz w:val="27"/>
                <w:szCs w:val="27"/>
              </w:rPr>
              <w:t>ne 25th</w:t>
            </w:r>
            <w:r w:rsidR="00D85EAD" w:rsidRPr="00C36170">
              <w:rPr>
                <w:rFonts w:asciiTheme="minorHAnsi" w:hAnsiTheme="minorHAnsi" w:cstheme="minorHAnsi"/>
                <w:sz w:val="27"/>
                <w:szCs w:val="27"/>
              </w:rPr>
              <w:t xml:space="preserve"> of the </w:t>
            </w:r>
            <w:r w:rsidR="008C2FA4" w:rsidRPr="00C36170">
              <w:rPr>
                <w:rFonts w:asciiTheme="minorHAnsi" w:hAnsiTheme="minorHAnsi" w:cstheme="minorHAnsi"/>
                <w:sz w:val="27"/>
                <w:szCs w:val="27"/>
              </w:rPr>
              <w:t>membership</w:t>
            </w:r>
            <w:r w:rsidR="00D85EAD" w:rsidRPr="00C36170">
              <w:rPr>
                <w:rFonts w:asciiTheme="minorHAnsi" w:hAnsiTheme="minorHAnsi" w:cstheme="minorHAnsi"/>
                <w:sz w:val="27"/>
                <w:szCs w:val="27"/>
              </w:rPr>
              <w:t xml:space="preserve">) as set out in the Articles of Association had been satisfied, </w:t>
            </w:r>
            <w:r w:rsidR="00DC6790" w:rsidRPr="00C36170">
              <w:rPr>
                <w:rFonts w:asciiTheme="minorHAnsi" w:hAnsiTheme="minorHAnsi" w:cstheme="minorHAnsi"/>
                <w:sz w:val="27"/>
                <w:szCs w:val="27"/>
              </w:rPr>
              <w:t>with 61</w:t>
            </w:r>
            <w:r w:rsidRPr="00C36170">
              <w:rPr>
                <w:rFonts w:asciiTheme="minorHAnsi" w:hAnsiTheme="minorHAnsi" w:cstheme="minorHAnsi"/>
                <w:sz w:val="27"/>
                <w:szCs w:val="27"/>
              </w:rPr>
              <w:t xml:space="preserve"> voting members present.</w:t>
            </w:r>
            <w:r w:rsidR="00DC6790" w:rsidRPr="00C36170">
              <w:rPr>
                <w:rFonts w:asciiTheme="minorHAnsi" w:hAnsiTheme="minorHAnsi" w:cstheme="minorHAnsi"/>
                <w:sz w:val="27"/>
                <w:szCs w:val="27"/>
              </w:rPr>
              <w:t xml:space="preserve"> This was a 49% increase on the number of people who attended the AGM in 2017. </w:t>
            </w:r>
          </w:p>
          <w:p w:rsidR="003C1B3F" w:rsidRPr="00C36170" w:rsidRDefault="003C1B3F" w:rsidP="00C0647E">
            <w:pPr>
              <w:shd w:val="clear" w:color="auto" w:fill="FFFFFF" w:themeFill="background1"/>
              <w:ind w:left="210"/>
              <w:jc w:val="both"/>
              <w:rPr>
                <w:rFonts w:asciiTheme="minorHAnsi" w:hAnsiTheme="minorHAnsi" w:cstheme="minorHAnsi"/>
                <w:sz w:val="27"/>
                <w:szCs w:val="27"/>
              </w:rPr>
            </w:pPr>
          </w:p>
        </w:tc>
      </w:tr>
      <w:tr w:rsidR="009D239D" w:rsidRPr="00C36170" w:rsidTr="00CD4813">
        <w:tc>
          <w:tcPr>
            <w:tcW w:w="534" w:type="dxa"/>
            <w:shd w:val="clear" w:color="auto" w:fill="FFFFFF" w:themeFill="background1"/>
          </w:tcPr>
          <w:p w:rsidR="00787201" w:rsidRPr="00C36170" w:rsidRDefault="00787201" w:rsidP="00C0647E">
            <w:pPr>
              <w:numPr>
                <w:ilvl w:val="0"/>
                <w:numId w:val="4"/>
              </w:numPr>
              <w:shd w:val="clear" w:color="auto" w:fill="FFFFFF" w:themeFill="background1"/>
              <w:jc w:val="both"/>
              <w:rPr>
                <w:rFonts w:asciiTheme="minorHAnsi" w:hAnsiTheme="minorHAnsi" w:cstheme="minorHAnsi"/>
                <w:b/>
                <w:color w:val="FF0000"/>
                <w:sz w:val="27"/>
                <w:szCs w:val="27"/>
              </w:rPr>
            </w:pPr>
          </w:p>
        </w:tc>
        <w:tc>
          <w:tcPr>
            <w:tcW w:w="10133" w:type="dxa"/>
            <w:gridSpan w:val="3"/>
            <w:shd w:val="clear" w:color="auto" w:fill="FFFFFF" w:themeFill="background1"/>
          </w:tcPr>
          <w:p w:rsidR="003C1B3F" w:rsidRPr="00C36170" w:rsidRDefault="00B57DD5" w:rsidP="00C0647E">
            <w:pPr>
              <w:shd w:val="clear" w:color="auto" w:fill="FFFFFF" w:themeFill="background1"/>
              <w:ind w:left="210"/>
              <w:jc w:val="both"/>
              <w:rPr>
                <w:rFonts w:asciiTheme="minorHAnsi" w:hAnsiTheme="minorHAnsi" w:cstheme="minorHAnsi"/>
                <w:b/>
                <w:sz w:val="27"/>
                <w:szCs w:val="27"/>
              </w:rPr>
            </w:pPr>
            <w:r w:rsidRPr="00C36170">
              <w:rPr>
                <w:rFonts w:asciiTheme="minorHAnsi" w:hAnsiTheme="minorHAnsi" w:cstheme="minorHAnsi"/>
                <w:b/>
                <w:sz w:val="27"/>
                <w:szCs w:val="27"/>
              </w:rPr>
              <w:t>Proxy Forms &amp; Applications for Membership</w:t>
            </w:r>
          </w:p>
          <w:p w:rsidR="003C1B3F" w:rsidRPr="00C36170" w:rsidRDefault="003A2A63" w:rsidP="00C0647E">
            <w:pPr>
              <w:shd w:val="clear" w:color="auto" w:fill="FFFFFF" w:themeFill="background1"/>
              <w:ind w:left="210"/>
              <w:jc w:val="both"/>
              <w:rPr>
                <w:rFonts w:asciiTheme="minorHAnsi" w:hAnsiTheme="minorHAnsi" w:cstheme="minorHAnsi"/>
                <w:sz w:val="27"/>
                <w:szCs w:val="27"/>
              </w:rPr>
            </w:pPr>
            <w:r w:rsidRPr="00C36170">
              <w:rPr>
                <w:rFonts w:asciiTheme="minorHAnsi" w:hAnsiTheme="minorHAnsi" w:cstheme="minorHAnsi"/>
                <w:sz w:val="27"/>
                <w:szCs w:val="27"/>
              </w:rPr>
              <w:t>Nineteen</w:t>
            </w:r>
            <w:r w:rsidR="00B57DD5" w:rsidRPr="00C36170">
              <w:rPr>
                <w:rFonts w:asciiTheme="minorHAnsi" w:hAnsiTheme="minorHAnsi" w:cstheme="minorHAnsi"/>
                <w:sz w:val="27"/>
                <w:szCs w:val="27"/>
              </w:rPr>
              <w:t xml:space="preserve"> proxy forms </w:t>
            </w:r>
            <w:r w:rsidR="008C2FA4" w:rsidRPr="00C36170">
              <w:rPr>
                <w:rFonts w:asciiTheme="minorHAnsi" w:hAnsiTheme="minorHAnsi" w:cstheme="minorHAnsi"/>
                <w:sz w:val="27"/>
                <w:szCs w:val="27"/>
              </w:rPr>
              <w:t xml:space="preserve">had been </w:t>
            </w:r>
            <w:r w:rsidR="00B57DD5" w:rsidRPr="00C36170">
              <w:rPr>
                <w:rFonts w:asciiTheme="minorHAnsi" w:hAnsiTheme="minorHAnsi" w:cstheme="minorHAnsi"/>
                <w:sz w:val="27"/>
                <w:szCs w:val="27"/>
              </w:rPr>
              <w:t>received</w:t>
            </w:r>
            <w:r w:rsidR="00A81F70" w:rsidRPr="00C36170">
              <w:rPr>
                <w:rFonts w:asciiTheme="minorHAnsi" w:hAnsiTheme="minorHAnsi" w:cstheme="minorHAnsi"/>
                <w:sz w:val="27"/>
                <w:szCs w:val="27"/>
              </w:rPr>
              <w:t xml:space="preserve"> </w:t>
            </w:r>
            <w:r w:rsidR="00B57DD5" w:rsidRPr="00C36170">
              <w:rPr>
                <w:rFonts w:asciiTheme="minorHAnsi" w:hAnsiTheme="minorHAnsi" w:cstheme="minorHAnsi"/>
                <w:sz w:val="27"/>
                <w:szCs w:val="27"/>
              </w:rPr>
              <w:t xml:space="preserve">– a list is </w:t>
            </w:r>
            <w:r w:rsidRPr="00C36170">
              <w:rPr>
                <w:rFonts w:asciiTheme="minorHAnsi" w:hAnsiTheme="minorHAnsi" w:cstheme="minorHAnsi"/>
                <w:sz w:val="27"/>
                <w:szCs w:val="27"/>
              </w:rPr>
              <w:t>featured at the end of this document</w:t>
            </w:r>
            <w:r w:rsidR="00FD478A" w:rsidRPr="00C36170">
              <w:rPr>
                <w:rFonts w:asciiTheme="minorHAnsi" w:hAnsiTheme="minorHAnsi" w:cstheme="minorHAnsi"/>
                <w:sz w:val="27"/>
                <w:szCs w:val="27"/>
              </w:rPr>
              <w:t xml:space="preserve">. </w:t>
            </w:r>
          </w:p>
          <w:p w:rsidR="003B2D00" w:rsidRPr="00C36170" w:rsidRDefault="00D85EAD" w:rsidP="00C0647E">
            <w:pPr>
              <w:shd w:val="clear" w:color="auto" w:fill="FFFFFF" w:themeFill="background1"/>
              <w:ind w:left="210"/>
              <w:jc w:val="both"/>
              <w:rPr>
                <w:rFonts w:asciiTheme="minorHAnsi" w:hAnsiTheme="minorHAnsi" w:cstheme="minorHAnsi"/>
                <w:sz w:val="27"/>
                <w:szCs w:val="27"/>
              </w:rPr>
            </w:pPr>
            <w:r w:rsidRPr="00C36170">
              <w:rPr>
                <w:rFonts w:asciiTheme="minorHAnsi" w:hAnsiTheme="minorHAnsi" w:cstheme="minorHAnsi"/>
                <w:sz w:val="27"/>
                <w:szCs w:val="27"/>
              </w:rPr>
              <w:t xml:space="preserve">All membership </w:t>
            </w:r>
            <w:r w:rsidR="00B57DD5" w:rsidRPr="00C36170">
              <w:rPr>
                <w:rFonts w:asciiTheme="minorHAnsi" w:hAnsiTheme="minorHAnsi" w:cstheme="minorHAnsi"/>
                <w:sz w:val="27"/>
                <w:szCs w:val="27"/>
              </w:rPr>
              <w:t xml:space="preserve">applications </w:t>
            </w:r>
            <w:r w:rsidRPr="00C36170">
              <w:rPr>
                <w:rFonts w:asciiTheme="minorHAnsi" w:hAnsiTheme="minorHAnsi" w:cstheme="minorHAnsi"/>
                <w:sz w:val="27"/>
                <w:szCs w:val="27"/>
              </w:rPr>
              <w:t xml:space="preserve">received </w:t>
            </w:r>
            <w:r w:rsidR="00B57DD5" w:rsidRPr="00C36170">
              <w:rPr>
                <w:rFonts w:asciiTheme="minorHAnsi" w:hAnsiTheme="minorHAnsi" w:cstheme="minorHAnsi"/>
                <w:sz w:val="27"/>
                <w:szCs w:val="27"/>
              </w:rPr>
              <w:t>during the year had been approved by the Board of Trustees.</w:t>
            </w:r>
            <w:r w:rsidR="00F6541E" w:rsidRPr="00C36170">
              <w:rPr>
                <w:rFonts w:asciiTheme="minorHAnsi" w:hAnsiTheme="minorHAnsi" w:cstheme="minorHAnsi"/>
                <w:sz w:val="27"/>
                <w:szCs w:val="27"/>
              </w:rPr>
              <w:t xml:space="preserve">  </w:t>
            </w:r>
          </w:p>
          <w:p w:rsidR="003C1B3F" w:rsidRPr="00C36170" w:rsidRDefault="003C1B3F" w:rsidP="00C0647E">
            <w:pPr>
              <w:shd w:val="clear" w:color="auto" w:fill="FFFFFF" w:themeFill="background1"/>
              <w:ind w:left="210"/>
              <w:jc w:val="both"/>
              <w:rPr>
                <w:rFonts w:asciiTheme="minorHAnsi" w:hAnsiTheme="minorHAnsi" w:cstheme="minorHAnsi"/>
                <w:color w:val="FF0000"/>
                <w:sz w:val="27"/>
                <w:szCs w:val="27"/>
              </w:rPr>
            </w:pPr>
          </w:p>
        </w:tc>
      </w:tr>
      <w:tr w:rsidR="009D239D" w:rsidRPr="00C36170" w:rsidTr="00D85EAD">
        <w:tc>
          <w:tcPr>
            <w:tcW w:w="534" w:type="dxa"/>
            <w:shd w:val="clear" w:color="auto" w:fill="FFFFFF" w:themeFill="background1"/>
          </w:tcPr>
          <w:p w:rsidR="00787201" w:rsidRPr="00C36170" w:rsidRDefault="00787201" w:rsidP="00C0647E">
            <w:pPr>
              <w:numPr>
                <w:ilvl w:val="0"/>
                <w:numId w:val="4"/>
              </w:numPr>
              <w:shd w:val="clear" w:color="auto" w:fill="FFFFFF" w:themeFill="background1"/>
              <w:jc w:val="both"/>
              <w:rPr>
                <w:rFonts w:asciiTheme="minorHAnsi" w:hAnsiTheme="minorHAnsi" w:cstheme="minorHAnsi"/>
                <w:b/>
                <w:color w:val="FF0000"/>
                <w:sz w:val="27"/>
                <w:szCs w:val="27"/>
              </w:rPr>
            </w:pPr>
          </w:p>
        </w:tc>
        <w:tc>
          <w:tcPr>
            <w:tcW w:w="10133" w:type="dxa"/>
            <w:gridSpan w:val="3"/>
            <w:shd w:val="clear" w:color="auto" w:fill="FFFFFF" w:themeFill="background1"/>
          </w:tcPr>
          <w:p w:rsidR="003C1B3F" w:rsidRPr="00C36170" w:rsidRDefault="00B57DD5" w:rsidP="00C0647E">
            <w:pPr>
              <w:shd w:val="clear" w:color="auto" w:fill="FFFFFF" w:themeFill="background1"/>
              <w:ind w:left="210"/>
              <w:jc w:val="both"/>
              <w:rPr>
                <w:rFonts w:asciiTheme="minorHAnsi" w:hAnsiTheme="minorHAnsi" w:cstheme="minorHAnsi"/>
                <w:b/>
                <w:sz w:val="27"/>
                <w:szCs w:val="27"/>
              </w:rPr>
            </w:pPr>
            <w:r w:rsidRPr="00C36170">
              <w:rPr>
                <w:rFonts w:asciiTheme="minorHAnsi" w:hAnsiTheme="minorHAnsi" w:cstheme="minorHAnsi"/>
                <w:b/>
                <w:sz w:val="27"/>
                <w:szCs w:val="27"/>
              </w:rPr>
              <w:t xml:space="preserve">Minutes of the meeting held on </w:t>
            </w:r>
            <w:r w:rsidR="00737C2B" w:rsidRPr="00C36170">
              <w:rPr>
                <w:rFonts w:asciiTheme="minorHAnsi" w:hAnsiTheme="minorHAnsi" w:cstheme="minorHAnsi"/>
                <w:b/>
                <w:sz w:val="27"/>
                <w:szCs w:val="27"/>
              </w:rPr>
              <w:t xml:space="preserve">Friday 10 November 2017 </w:t>
            </w:r>
          </w:p>
          <w:p w:rsidR="003C1B3F" w:rsidRPr="00C36170" w:rsidRDefault="00B57DD5" w:rsidP="00737C2B">
            <w:pPr>
              <w:shd w:val="clear" w:color="auto" w:fill="FFFFFF" w:themeFill="background1"/>
              <w:ind w:left="210"/>
              <w:jc w:val="both"/>
              <w:rPr>
                <w:rFonts w:asciiTheme="minorHAnsi" w:hAnsiTheme="minorHAnsi" w:cstheme="minorHAnsi"/>
                <w:color w:val="FF0000"/>
                <w:sz w:val="27"/>
                <w:szCs w:val="27"/>
              </w:rPr>
            </w:pPr>
            <w:r w:rsidRPr="00C36170">
              <w:rPr>
                <w:rFonts w:asciiTheme="minorHAnsi" w:hAnsiTheme="minorHAnsi" w:cstheme="minorHAnsi"/>
                <w:sz w:val="27"/>
                <w:szCs w:val="27"/>
              </w:rPr>
              <w:t xml:space="preserve">The minutes of the </w:t>
            </w:r>
            <w:r w:rsidR="00737C2B" w:rsidRPr="00C36170">
              <w:rPr>
                <w:rFonts w:asciiTheme="minorHAnsi" w:hAnsiTheme="minorHAnsi" w:cstheme="minorHAnsi"/>
                <w:sz w:val="27"/>
                <w:szCs w:val="27"/>
              </w:rPr>
              <w:t>tenth</w:t>
            </w:r>
            <w:r w:rsidRPr="00C36170">
              <w:rPr>
                <w:rFonts w:asciiTheme="minorHAnsi" w:hAnsiTheme="minorHAnsi" w:cstheme="minorHAnsi"/>
                <w:sz w:val="27"/>
                <w:szCs w:val="27"/>
              </w:rPr>
              <w:t xml:space="preserve"> annual general meeting held on </w:t>
            </w:r>
            <w:r w:rsidR="00737C2B" w:rsidRPr="00C36170">
              <w:rPr>
                <w:rFonts w:asciiTheme="minorHAnsi" w:hAnsiTheme="minorHAnsi" w:cstheme="minorHAnsi"/>
                <w:sz w:val="27"/>
                <w:szCs w:val="27"/>
              </w:rPr>
              <w:t>Friday 10 November 2017</w:t>
            </w:r>
            <w:r w:rsidR="00A81F70" w:rsidRPr="00C36170">
              <w:rPr>
                <w:rFonts w:asciiTheme="minorHAnsi" w:hAnsiTheme="minorHAnsi" w:cstheme="minorHAnsi"/>
                <w:sz w:val="27"/>
                <w:szCs w:val="27"/>
              </w:rPr>
              <w:t xml:space="preserve"> were approved. </w:t>
            </w:r>
            <w:r w:rsidRPr="00C36170">
              <w:rPr>
                <w:rFonts w:asciiTheme="minorHAnsi" w:hAnsiTheme="minorHAnsi" w:cstheme="minorHAnsi"/>
                <w:sz w:val="27"/>
                <w:szCs w:val="27"/>
              </w:rPr>
              <w:t>There were no matters arising.</w:t>
            </w:r>
          </w:p>
        </w:tc>
      </w:tr>
    </w:tbl>
    <w:p w:rsidR="00787201" w:rsidRPr="00C36170" w:rsidRDefault="00787201" w:rsidP="00C0647E">
      <w:pPr>
        <w:shd w:val="clear" w:color="auto" w:fill="FFFFFF" w:themeFill="background1"/>
        <w:jc w:val="both"/>
        <w:rPr>
          <w:rFonts w:asciiTheme="minorHAnsi" w:hAnsiTheme="minorHAnsi" w:cstheme="minorHAnsi"/>
          <w:color w:val="FF0000"/>
          <w:sz w:val="27"/>
          <w:szCs w:val="27"/>
        </w:rPr>
      </w:pPr>
    </w:p>
    <w:tbl>
      <w:tblPr>
        <w:tblW w:w="10491" w:type="dxa"/>
        <w:tblInd w:w="-318" w:type="dxa"/>
        <w:tblLook w:val="04A0" w:firstRow="1" w:lastRow="0" w:firstColumn="1" w:lastColumn="0" w:noHBand="0" w:noVBand="1"/>
      </w:tblPr>
      <w:tblGrid>
        <w:gridCol w:w="817"/>
        <w:gridCol w:w="9674"/>
      </w:tblGrid>
      <w:tr w:rsidR="009D239D" w:rsidRPr="00C36170" w:rsidTr="00717FD4">
        <w:tc>
          <w:tcPr>
            <w:tcW w:w="817" w:type="dxa"/>
            <w:shd w:val="clear" w:color="auto" w:fill="auto"/>
          </w:tcPr>
          <w:p w:rsidR="00787201" w:rsidRPr="00C36170" w:rsidRDefault="00787201" w:rsidP="00C0647E">
            <w:pPr>
              <w:numPr>
                <w:ilvl w:val="0"/>
                <w:numId w:val="4"/>
              </w:numPr>
              <w:shd w:val="clear" w:color="auto" w:fill="FFFFFF" w:themeFill="background1"/>
              <w:jc w:val="both"/>
              <w:rPr>
                <w:rFonts w:asciiTheme="minorHAnsi" w:hAnsiTheme="minorHAnsi" w:cstheme="minorHAnsi"/>
                <w:b/>
                <w:color w:val="FF0000"/>
                <w:sz w:val="27"/>
                <w:szCs w:val="27"/>
              </w:rPr>
            </w:pPr>
          </w:p>
        </w:tc>
        <w:tc>
          <w:tcPr>
            <w:tcW w:w="9674" w:type="dxa"/>
            <w:shd w:val="clear" w:color="auto" w:fill="FFFFFF" w:themeFill="background1"/>
          </w:tcPr>
          <w:p w:rsidR="003C1B3F" w:rsidRPr="00C36170" w:rsidRDefault="00A81F70" w:rsidP="00C0647E">
            <w:pPr>
              <w:pStyle w:val="Heading1"/>
              <w:shd w:val="clear" w:color="auto" w:fill="FFFFFF" w:themeFill="background1"/>
              <w:ind w:left="-108"/>
              <w:jc w:val="both"/>
              <w:rPr>
                <w:rFonts w:asciiTheme="minorHAnsi" w:hAnsiTheme="minorHAnsi" w:cstheme="minorHAnsi"/>
                <w:sz w:val="27"/>
                <w:szCs w:val="27"/>
              </w:rPr>
            </w:pPr>
            <w:r w:rsidRPr="00C36170">
              <w:rPr>
                <w:rFonts w:asciiTheme="minorHAnsi" w:hAnsiTheme="minorHAnsi" w:cstheme="minorHAnsi"/>
                <w:sz w:val="27"/>
                <w:szCs w:val="27"/>
              </w:rPr>
              <w:t>Report o</w:t>
            </w:r>
            <w:r w:rsidR="00383DD3" w:rsidRPr="00C36170">
              <w:rPr>
                <w:rFonts w:asciiTheme="minorHAnsi" w:hAnsiTheme="minorHAnsi" w:cstheme="minorHAnsi"/>
                <w:sz w:val="27"/>
                <w:szCs w:val="27"/>
              </w:rPr>
              <w:t>f the Board o</w:t>
            </w:r>
            <w:r w:rsidR="00B57DD5" w:rsidRPr="00C36170">
              <w:rPr>
                <w:rFonts w:asciiTheme="minorHAnsi" w:hAnsiTheme="minorHAnsi" w:cstheme="minorHAnsi"/>
                <w:sz w:val="27"/>
                <w:szCs w:val="27"/>
              </w:rPr>
              <w:t>f Trustees</w:t>
            </w:r>
          </w:p>
          <w:p w:rsidR="003B2D00" w:rsidRPr="00C36170" w:rsidRDefault="00B57DD5" w:rsidP="00CD44BB">
            <w:pPr>
              <w:shd w:val="clear" w:color="auto" w:fill="FFFFFF" w:themeFill="background1"/>
              <w:ind w:left="-108"/>
              <w:jc w:val="both"/>
              <w:rPr>
                <w:rFonts w:asciiTheme="minorHAnsi" w:hAnsiTheme="minorHAnsi" w:cstheme="minorHAnsi"/>
                <w:sz w:val="27"/>
                <w:szCs w:val="27"/>
              </w:rPr>
            </w:pPr>
            <w:r w:rsidRPr="00C36170">
              <w:rPr>
                <w:rFonts w:asciiTheme="minorHAnsi" w:hAnsiTheme="minorHAnsi" w:cstheme="minorHAnsi"/>
                <w:sz w:val="27"/>
                <w:szCs w:val="27"/>
              </w:rPr>
              <w:t>The Chair</w:t>
            </w:r>
            <w:r w:rsidR="00321B41" w:rsidRPr="00C36170">
              <w:rPr>
                <w:rFonts w:asciiTheme="minorHAnsi" w:hAnsiTheme="minorHAnsi" w:cstheme="minorHAnsi"/>
                <w:sz w:val="27"/>
                <w:szCs w:val="27"/>
              </w:rPr>
              <w:t xml:space="preserve">person (Sandra Robinson) </w:t>
            </w:r>
            <w:r w:rsidR="0062283B" w:rsidRPr="00C36170">
              <w:rPr>
                <w:rFonts w:asciiTheme="minorHAnsi" w:hAnsiTheme="minorHAnsi" w:cstheme="minorHAnsi"/>
                <w:sz w:val="27"/>
                <w:szCs w:val="27"/>
              </w:rPr>
              <w:t xml:space="preserve">presented highlights </w:t>
            </w:r>
            <w:r w:rsidR="00383DD3" w:rsidRPr="00C36170">
              <w:rPr>
                <w:rFonts w:asciiTheme="minorHAnsi" w:hAnsiTheme="minorHAnsi" w:cstheme="minorHAnsi"/>
                <w:sz w:val="27"/>
                <w:szCs w:val="27"/>
              </w:rPr>
              <w:t>of t</w:t>
            </w:r>
            <w:r w:rsidRPr="00C36170">
              <w:rPr>
                <w:rFonts w:asciiTheme="minorHAnsi" w:hAnsiTheme="minorHAnsi" w:cstheme="minorHAnsi"/>
                <w:sz w:val="27"/>
                <w:szCs w:val="27"/>
              </w:rPr>
              <w:t xml:space="preserve">he Trustees’ Report </w:t>
            </w:r>
            <w:r w:rsidR="00737C2B" w:rsidRPr="00C36170">
              <w:rPr>
                <w:rFonts w:asciiTheme="minorHAnsi" w:hAnsiTheme="minorHAnsi" w:cstheme="minorHAnsi"/>
                <w:sz w:val="27"/>
                <w:szCs w:val="27"/>
              </w:rPr>
              <w:t xml:space="preserve">2017-2018. </w:t>
            </w:r>
            <w:r w:rsidRPr="00C36170">
              <w:rPr>
                <w:rFonts w:asciiTheme="minorHAnsi" w:hAnsiTheme="minorHAnsi" w:cstheme="minorHAnsi"/>
                <w:sz w:val="27"/>
                <w:szCs w:val="27"/>
              </w:rPr>
              <w:t xml:space="preserve">  </w:t>
            </w:r>
          </w:p>
          <w:p w:rsidR="00CD44BB" w:rsidRPr="00C36170" w:rsidRDefault="00CD44BB" w:rsidP="00CD44BB">
            <w:pPr>
              <w:shd w:val="clear" w:color="auto" w:fill="FFFFFF" w:themeFill="background1"/>
              <w:ind w:left="-108"/>
              <w:jc w:val="both"/>
              <w:rPr>
                <w:rFonts w:asciiTheme="minorHAnsi" w:hAnsiTheme="minorHAnsi" w:cstheme="minorHAnsi"/>
                <w:sz w:val="27"/>
                <w:szCs w:val="27"/>
              </w:rPr>
            </w:pPr>
          </w:p>
          <w:p w:rsidR="003B2D00" w:rsidRPr="00C36170" w:rsidRDefault="00BB3C14" w:rsidP="00C0647E">
            <w:pPr>
              <w:jc w:val="both"/>
              <w:rPr>
                <w:rFonts w:asciiTheme="minorHAnsi" w:hAnsiTheme="minorHAnsi" w:cstheme="minorHAnsi"/>
                <w:b/>
                <w:sz w:val="27"/>
                <w:szCs w:val="27"/>
              </w:rPr>
            </w:pPr>
            <w:r w:rsidRPr="00C36170">
              <w:rPr>
                <w:rFonts w:asciiTheme="minorHAnsi" w:hAnsiTheme="minorHAnsi" w:cstheme="minorHAnsi"/>
                <w:b/>
                <w:sz w:val="27"/>
                <w:szCs w:val="27"/>
              </w:rPr>
              <w:t>125</w:t>
            </w:r>
            <w:r w:rsidR="00B10792" w:rsidRPr="00C36170">
              <w:rPr>
                <w:rFonts w:asciiTheme="minorHAnsi" w:hAnsiTheme="minorHAnsi" w:cstheme="minorHAnsi"/>
                <w:b/>
                <w:sz w:val="27"/>
                <w:szCs w:val="27"/>
              </w:rPr>
              <w:t>th</w:t>
            </w:r>
            <w:r w:rsidRPr="00C36170">
              <w:rPr>
                <w:rFonts w:asciiTheme="minorHAnsi" w:hAnsiTheme="minorHAnsi" w:cstheme="minorHAnsi"/>
                <w:b/>
                <w:sz w:val="27"/>
                <w:szCs w:val="27"/>
                <w:vertAlign w:val="superscript"/>
              </w:rPr>
              <w:t xml:space="preserve"> </w:t>
            </w:r>
            <w:r w:rsidRPr="00C36170">
              <w:rPr>
                <w:rFonts w:asciiTheme="minorHAnsi" w:hAnsiTheme="minorHAnsi" w:cstheme="minorHAnsi"/>
                <w:b/>
                <w:sz w:val="27"/>
                <w:szCs w:val="27"/>
              </w:rPr>
              <w:t xml:space="preserve">Anniversary Celebrations </w:t>
            </w:r>
          </w:p>
          <w:p w:rsidR="00C26D63" w:rsidRPr="00C36170" w:rsidRDefault="00C26D63" w:rsidP="00C26D63">
            <w:pPr>
              <w:jc w:val="both"/>
              <w:rPr>
                <w:rFonts w:asciiTheme="minorHAnsi" w:hAnsiTheme="minorHAnsi" w:cstheme="minorHAnsi"/>
                <w:sz w:val="27"/>
                <w:szCs w:val="27"/>
              </w:rPr>
            </w:pPr>
            <w:r w:rsidRPr="00C36170">
              <w:rPr>
                <w:rFonts w:asciiTheme="minorHAnsi" w:hAnsiTheme="minorHAnsi" w:cstheme="minorHAnsi"/>
                <w:sz w:val="27"/>
                <w:szCs w:val="27"/>
              </w:rPr>
              <w:t>The Institute’s 125th anniversary year came to a close in April 2018. The end of the celebratory year was marked by a popular talk on the history of the Institute by David Rose. At this event, the Institute’s time capsule, featuring contributions from members, tutor</w:t>
            </w:r>
            <w:r w:rsidR="008214B8">
              <w:rPr>
                <w:rFonts w:asciiTheme="minorHAnsi" w:hAnsiTheme="minorHAnsi" w:cstheme="minorHAnsi"/>
                <w:sz w:val="27"/>
                <w:szCs w:val="27"/>
              </w:rPr>
              <w:t>s, course attendees, s</w:t>
            </w:r>
            <w:r w:rsidRPr="00C36170">
              <w:rPr>
                <w:rFonts w:asciiTheme="minorHAnsi" w:hAnsiTheme="minorHAnsi" w:cstheme="minorHAnsi"/>
                <w:sz w:val="27"/>
                <w:szCs w:val="27"/>
              </w:rPr>
              <w:t xml:space="preserve">taff </w:t>
            </w:r>
            <w:r w:rsidR="008214B8">
              <w:rPr>
                <w:rFonts w:asciiTheme="minorHAnsi" w:hAnsiTheme="minorHAnsi" w:cstheme="minorHAnsi"/>
                <w:sz w:val="27"/>
                <w:szCs w:val="27"/>
              </w:rPr>
              <w:t xml:space="preserve">and trustees </w:t>
            </w:r>
            <w:r w:rsidRPr="00C36170">
              <w:rPr>
                <w:rFonts w:asciiTheme="minorHAnsi" w:hAnsiTheme="minorHAnsi" w:cstheme="minorHAnsi"/>
                <w:sz w:val="27"/>
                <w:szCs w:val="27"/>
              </w:rPr>
              <w:t xml:space="preserve">was officially sealed. The capsule has since been carefully stored in the Institute’s archive, </w:t>
            </w:r>
            <w:r w:rsidR="000C16B4">
              <w:rPr>
                <w:rFonts w:asciiTheme="minorHAnsi" w:hAnsiTheme="minorHAnsi" w:cstheme="minorHAnsi"/>
                <w:sz w:val="27"/>
                <w:szCs w:val="27"/>
              </w:rPr>
              <w:t>ready to be opened in 2</w:t>
            </w:r>
            <w:r w:rsidR="008214B8">
              <w:rPr>
                <w:rFonts w:asciiTheme="minorHAnsi" w:hAnsiTheme="minorHAnsi" w:cstheme="minorHAnsi"/>
                <w:sz w:val="27"/>
                <w:szCs w:val="27"/>
              </w:rPr>
              <w:t>042 –</w:t>
            </w:r>
            <w:r w:rsidRPr="00C36170">
              <w:rPr>
                <w:rFonts w:asciiTheme="minorHAnsi" w:hAnsiTheme="minorHAnsi" w:cstheme="minorHAnsi"/>
                <w:sz w:val="27"/>
                <w:szCs w:val="27"/>
              </w:rPr>
              <w:t xml:space="preserve"> the Institute’s 150th anniversary. The anniversary celebration</w:t>
            </w:r>
            <w:r w:rsidR="008214B8">
              <w:rPr>
                <w:rFonts w:asciiTheme="minorHAnsi" w:hAnsiTheme="minorHAnsi" w:cstheme="minorHAnsi"/>
                <w:sz w:val="27"/>
                <w:szCs w:val="27"/>
              </w:rPr>
              <w:t>s provided a stimulus for the</w:t>
            </w:r>
            <w:r w:rsidRPr="00C36170">
              <w:rPr>
                <w:rFonts w:asciiTheme="minorHAnsi" w:hAnsiTheme="minorHAnsi" w:cstheme="minorHAnsi"/>
                <w:sz w:val="27"/>
                <w:szCs w:val="27"/>
              </w:rPr>
              <w:t xml:space="preserve"> offering </w:t>
            </w:r>
            <w:r w:rsidR="008214B8">
              <w:rPr>
                <w:rFonts w:asciiTheme="minorHAnsi" w:hAnsiTheme="minorHAnsi" w:cstheme="minorHAnsi"/>
                <w:sz w:val="27"/>
                <w:szCs w:val="27"/>
              </w:rPr>
              <w:t>of several extra events,</w:t>
            </w:r>
            <w:r w:rsidRPr="00C36170">
              <w:rPr>
                <w:rFonts w:asciiTheme="minorHAnsi" w:hAnsiTheme="minorHAnsi" w:cstheme="minorHAnsi"/>
                <w:sz w:val="27"/>
                <w:szCs w:val="27"/>
              </w:rPr>
              <w:t xml:space="preserve"> all</w:t>
            </w:r>
            <w:r w:rsidR="008214B8">
              <w:rPr>
                <w:rFonts w:asciiTheme="minorHAnsi" w:hAnsiTheme="minorHAnsi" w:cstheme="minorHAnsi"/>
                <w:sz w:val="27"/>
                <w:szCs w:val="27"/>
              </w:rPr>
              <w:t xml:space="preserve"> of which were</w:t>
            </w:r>
            <w:r w:rsidRPr="00C36170">
              <w:rPr>
                <w:rFonts w:asciiTheme="minorHAnsi" w:hAnsiTheme="minorHAnsi" w:cstheme="minorHAnsi"/>
                <w:sz w:val="27"/>
                <w:szCs w:val="27"/>
              </w:rPr>
              <w:t xml:space="preserve"> extremely well-attended</w:t>
            </w:r>
            <w:r w:rsidR="008214B8">
              <w:rPr>
                <w:rFonts w:asciiTheme="minorHAnsi" w:hAnsiTheme="minorHAnsi" w:cstheme="minorHAnsi"/>
                <w:sz w:val="27"/>
                <w:szCs w:val="27"/>
              </w:rPr>
              <w:t>, and succeeded in acting as a publicity tool for the Institute</w:t>
            </w:r>
            <w:r w:rsidRPr="00C36170">
              <w:rPr>
                <w:rFonts w:asciiTheme="minorHAnsi" w:hAnsiTheme="minorHAnsi" w:cstheme="minorHAnsi"/>
                <w:sz w:val="27"/>
                <w:szCs w:val="27"/>
              </w:rPr>
              <w:t xml:space="preserve">. </w:t>
            </w:r>
          </w:p>
          <w:p w:rsidR="001800C8" w:rsidRPr="00C36170" w:rsidRDefault="001800C8" w:rsidP="00C0647E">
            <w:pPr>
              <w:jc w:val="both"/>
              <w:rPr>
                <w:rFonts w:asciiTheme="minorHAnsi" w:hAnsiTheme="minorHAnsi" w:cstheme="minorHAnsi"/>
                <w:sz w:val="27"/>
                <w:szCs w:val="27"/>
              </w:rPr>
            </w:pPr>
          </w:p>
          <w:p w:rsidR="001800C8" w:rsidRPr="00C36170" w:rsidRDefault="001800C8" w:rsidP="00C0647E">
            <w:pPr>
              <w:jc w:val="both"/>
              <w:rPr>
                <w:rFonts w:asciiTheme="minorHAnsi" w:hAnsiTheme="minorHAnsi" w:cstheme="minorHAnsi"/>
                <w:b/>
                <w:sz w:val="27"/>
                <w:szCs w:val="27"/>
              </w:rPr>
            </w:pPr>
            <w:r w:rsidRPr="00C36170">
              <w:rPr>
                <w:rFonts w:asciiTheme="minorHAnsi" w:hAnsiTheme="minorHAnsi" w:cstheme="minorHAnsi"/>
                <w:b/>
                <w:sz w:val="27"/>
                <w:szCs w:val="27"/>
              </w:rPr>
              <w:t xml:space="preserve">Strategic Plan </w:t>
            </w:r>
          </w:p>
          <w:p w:rsidR="00CE690C" w:rsidRPr="00C36170" w:rsidRDefault="001800C8" w:rsidP="00CE690C">
            <w:pPr>
              <w:jc w:val="both"/>
              <w:rPr>
                <w:rFonts w:asciiTheme="minorHAnsi" w:hAnsiTheme="minorHAnsi" w:cstheme="minorHAnsi"/>
                <w:sz w:val="27"/>
                <w:szCs w:val="27"/>
              </w:rPr>
            </w:pPr>
            <w:r w:rsidRPr="00C36170">
              <w:rPr>
                <w:rFonts w:asciiTheme="minorHAnsi" w:hAnsiTheme="minorHAnsi" w:cstheme="minorHAnsi"/>
                <w:sz w:val="27"/>
                <w:szCs w:val="27"/>
              </w:rPr>
              <w:t xml:space="preserve">The Institute’s </w:t>
            </w:r>
            <w:r w:rsidR="00CE690C" w:rsidRPr="00C36170">
              <w:rPr>
                <w:rFonts w:asciiTheme="minorHAnsi" w:hAnsiTheme="minorHAnsi" w:cstheme="minorHAnsi"/>
                <w:sz w:val="27"/>
                <w:szCs w:val="27"/>
              </w:rPr>
              <w:t>S</w:t>
            </w:r>
            <w:r w:rsidR="00C26D63" w:rsidRPr="00C36170">
              <w:rPr>
                <w:rFonts w:asciiTheme="minorHAnsi" w:hAnsiTheme="minorHAnsi" w:cstheme="minorHAnsi"/>
                <w:sz w:val="27"/>
                <w:szCs w:val="27"/>
              </w:rPr>
              <w:t xml:space="preserve">trategic Plan </w:t>
            </w:r>
            <w:r w:rsidRPr="00C36170">
              <w:rPr>
                <w:rFonts w:asciiTheme="minorHAnsi" w:hAnsiTheme="minorHAnsi" w:cstheme="minorHAnsi"/>
                <w:sz w:val="27"/>
                <w:szCs w:val="27"/>
              </w:rPr>
              <w:t>continued t</w:t>
            </w:r>
            <w:r w:rsidR="00C26D63" w:rsidRPr="00C36170">
              <w:rPr>
                <w:rFonts w:asciiTheme="minorHAnsi" w:hAnsiTheme="minorHAnsi" w:cstheme="minorHAnsi"/>
                <w:sz w:val="27"/>
                <w:szCs w:val="27"/>
              </w:rPr>
              <w:t>o guide developments throughout the</w:t>
            </w:r>
            <w:r w:rsidR="00CE690C" w:rsidRPr="00C36170">
              <w:rPr>
                <w:rFonts w:asciiTheme="minorHAnsi" w:hAnsiTheme="minorHAnsi" w:cstheme="minorHAnsi"/>
                <w:sz w:val="27"/>
                <w:szCs w:val="27"/>
              </w:rPr>
              <w:t xml:space="preserve"> year. This ten-year vision for the Institute operates around five key strategic objectives to:</w:t>
            </w:r>
          </w:p>
          <w:p w:rsidR="00CE690C" w:rsidRPr="00C36170" w:rsidRDefault="00CE690C" w:rsidP="00CE690C">
            <w:pPr>
              <w:pStyle w:val="ListParagraph"/>
              <w:numPr>
                <w:ilvl w:val="0"/>
                <w:numId w:val="28"/>
              </w:numPr>
              <w:jc w:val="both"/>
              <w:rPr>
                <w:rFonts w:asciiTheme="minorHAnsi" w:hAnsiTheme="minorHAnsi" w:cstheme="minorHAnsi"/>
                <w:sz w:val="27"/>
                <w:szCs w:val="27"/>
              </w:rPr>
            </w:pPr>
            <w:r w:rsidRPr="00C36170">
              <w:rPr>
                <w:rFonts w:asciiTheme="minorHAnsi" w:hAnsiTheme="minorHAnsi" w:cstheme="minorHAnsi"/>
                <w:sz w:val="27"/>
                <w:szCs w:val="27"/>
              </w:rPr>
              <w:t>Broaden the range of activities on offer</w:t>
            </w:r>
          </w:p>
          <w:p w:rsidR="00CE690C" w:rsidRPr="00C36170" w:rsidRDefault="00CE690C" w:rsidP="00CE690C">
            <w:pPr>
              <w:pStyle w:val="ListParagraph"/>
              <w:numPr>
                <w:ilvl w:val="0"/>
                <w:numId w:val="28"/>
              </w:numPr>
              <w:jc w:val="both"/>
              <w:rPr>
                <w:rFonts w:asciiTheme="minorHAnsi" w:hAnsiTheme="minorHAnsi" w:cstheme="minorHAnsi"/>
                <w:sz w:val="27"/>
                <w:szCs w:val="27"/>
              </w:rPr>
            </w:pPr>
            <w:r w:rsidRPr="00C36170">
              <w:rPr>
                <w:rFonts w:asciiTheme="minorHAnsi" w:hAnsiTheme="minorHAnsi" w:cstheme="minorHAnsi"/>
                <w:sz w:val="27"/>
                <w:szCs w:val="27"/>
              </w:rPr>
              <w:t>Improve our image and make the Guildford Institute better known</w:t>
            </w:r>
          </w:p>
          <w:p w:rsidR="00CE690C" w:rsidRPr="00C36170" w:rsidRDefault="00CE690C" w:rsidP="00CE690C">
            <w:pPr>
              <w:pStyle w:val="ListParagraph"/>
              <w:numPr>
                <w:ilvl w:val="0"/>
                <w:numId w:val="28"/>
              </w:numPr>
              <w:jc w:val="both"/>
              <w:rPr>
                <w:rFonts w:asciiTheme="minorHAnsi" w:hAnsiTheme="minorHAnsi" w:cstheme="minorHAnsi"/>
                <w:sz w:val="27"/>
                <w:szCs w:val="27"/>
              </w:rPr>
            </w:pPr>
            <w:r w:rsidRPr="00C36170">
              <w:rPr>
                <w:rFonts w:asciiTheme="minorHAnsi" w:hAnsiTheme="minorHAnsi" w:cstheme="minorHAnsi"/>
                <w:sz w:val="27"/>
                <w:szCs w:val="27"/>
              </w:rPr>
              <w:t xml:space="preserve">Strengthen our management and governance </w:t>
            </w:r>
          </w:p>
          <w:p w:rsidR="00CE690C" w:rsidRPr="00C36170" w:rsidRDefault="00CE690C" w:rsidP="00CE690C">
            <w:pPr>
              <w:pStyle w:val="ListParagraph"/>
              <w:numPr>
                <w:ilvl w:val="0"/>
                <w:numId w:val="28"/>
              </w:numPr>
              <w:jc w:val="both"/>
              <w:rPr>
                <w:rFonts w:asciiTheme="minorHAnsi" w:hAnsiTheme="minorHAnsi" w:cstheme="minorHAnsi"/>
                <w:sz w:val="27"/>
                <w:szCs w:val="27"/>
              </w:rPr>
            </w:pPr>
            <w:r w:rsidRPr="00C36170">
              <w:rPr>
                <w:rFonts w:asciiTheme="minorHAnsi" w:hAnsiTheme="minorHAnsi" w:cstheme="minorHAnsi"/>
                <w:sz w:val="27"/>
                <w:szCs w:val="27"/>
              </w:rPr>
              <w:t xml:space="preserve">Improve our building and facilities </w:t>
            </w:r>
          </w:p>
          <w:p w:rsidR="00CE690C" w:rsidRPr="00C36170" w:rsidRDefault="00CE690C" w:rsidP="00CE690C">
            <w:pPr>
              <w:pStyle w:val="ListParagraph"/>
              <w:numPr>
                <w:ilvl w:val="0"/>
                <w:numId w:val="28"/>
              </w:numPr>
              <w:jc w:val="both"/>
              <w:rPr>
                <w:rFonts w:asciiTheme="minorHAnsi" w:hAnsiTheme="minorHAnsi" w:cstheme="minorHAnsi"/>
                <w:sz w:val="27"/>
                <w:szCs w:val="27"/>
              </w:rPr>
            </w:pPr>
            <w:r w:rsidRPr="00C36170">
              <w:rPr>
                <w:rFonts w:asciiTheme="minorHAnsi" w:hAnsiTheme="minorHAnsi" w:cstheme="minorHAnsi"/>
                <w:sz w:val="27"/>
                <w:szCs w:val="27"/>
              </w:rPr>
              <w:t>Strengthen our financial position</w:t>
            </w:r>
          </w:p>
          <w:p w:rsidR="00CE690C" w:rsidRPr="00C36170" w:rsidRDefault="00CE690C" w:rsidP="00CE690C">
            <w:pPr>
              <w:jc w:val="both"/>
              <w:rPr>
                <w:rFonts w:asciiTheme="minorHAnsi" w:hAnsiTheme="minorHAnsi" w:cstheme="minorHAnsi"/>
                <w:bCs/>
                <w:sz w:val="27"/>
                <w:szCs w:val="27"/>
              </w:rPr>
            </w:pPr>
          </w:p>
          <w:p w:rsidR="00C26D63" w:rsidRPr="00C36170" w:rsidRDefault="002D7A55" w:rsidP="00CE690C">
            <w:pPr>
              <w:jc w:val="both"/>
              <w:rPr>
                <w:rFonts w:asciiTheme="minorHAnsi" w:hAnsiTheme="minorHAnsi" w:cstheme="minorHAnsi"/>
                <w:bCs/>
                <w:sz w:val="27"/>
                <w:szCs w:val="27"/>
              </w:rPr>
            </w:pPr>
            <w:r w:rsidRPr="00C36170">
              <w:rPr>
                <w:rFonts w:asciiTheme="minorHAnsi" w:hAnsiTheme="minorHAnsi" w:cstheme="minorHAnsi"/>
                <w:bCs/>
                <w:sz w:val="27"/>
                <w:szCs w:val="27"/>
              </w:rPr>
              <w:t>In accor</w:t>
            </w:r>
            <w:r w:rsidR="00C26D63" w:rsidRPr="00C36170">
              <w:rPr>
                <w:rFonts w:asciiTheme="minorHAnsi" w:hAnsiTheme="minorHAnsi" w:cstheme="minorHAnsi"/>
                <w:bCs/>
                <w:sz w:val="27"/>
                <w:szCs w:val="27"/>
              </w:rPr>
              <w:t>dance with the Strategic Plan,</w:t>
            </w:r>
            <w:r w:rsidRPr="00C36170">
              <w:rPr>
                <w:rFonts w:asciiTheme="minorHAnsi" w:hAnsiTheme="minorHAnsi" w:cstheme="minorHAnsi"/>
                <w:bCs/>
                <w:sz w:val="27"/>
                <w:szCs w:val="27"/>
              </w:rPr>
              <w:t xml:space="preserve"> key achievement</w:t>
            </w:r>
            <w:r w:rsidR="00C26D63" w:rsidRPr="00C36170">
              <w:rPr>
                <w:rFonts w:asciiTheme="minorHAnsi" w:hAnsiTheme="minorHAnsi" w:cstheme="minorHAnsi"/>
                <w:bCs/>
                <w:sz w:val="27"/>
                <w:szCs w:val="27"/>
              </w:rPr>
              <w:t>s</w:t>
            </w:r>
            <w:r w:rsidRPr="00C36170">
              <w:rPr>
                <w:rFonts w:asciiTheme="minorHAnsi" w:hAnsiTheme="minorHAnsi" w:cstheme="minorHAnsi"/>
                <w:bCs/>
                <w:sz w:val="27"/>
                <w:szCs w:val="27"/>
              </w:rPr>
              <w:t xml:space="preserve"> this year </w:t>
            </w:r>
            <w:r w:rsidR="00C26D63" w:rsidRPr="00C36170">
              <w:rPr>
                <w:rFonts w:asciiTheme="minorHAnsi" w:hAnsiTheme="minorHAnsi" w:cstheme="minorHAnsi"/>
                <w:bCs/>
                <w:sz w:val="27"/>
                <w:szCs w:val="27"/>
              </w:rPr>
              <w:t xml:space="preserve">have included a widening of the Institute’s </w:t>
            </w:r>
            <w:r w:rsidR="008F53DC" w:rsidRPr="00C36170">
              <w:rPr>
                <w:rFonts w:asciiTheme="minorHAnsi" w:hAnsiTheme="minorHAnsi" w:cstheme="minorHAnsi"/>
                <w:bCs/>
                <w:sz w:val="27"/>
                <w:szCs w:val="27"/>
              </w:rPr>
              <w:t xml:space="preserve">activity </w:t>
            </w:r>
            <w:r w:rsidR="00C26D63" w:rsidRPr="00C36170">
              <w:rPr>
                <w:rFonts w:asciiTheme="minorHAnsi" w:hAnsiTheme="minorHAnsi" w:cstheme="minorHAnsi"/>
                <w:bCs/>
                <w:sz w:val="27"/>
                <w:szCs w:val="27"/>
              </w:rPr>
              <w:t>programme. This has led to increased sales and the Institute success</w:t>
            </w:r>
            <w:r w:rsidR="008F53DC" w:rsidRPr="00C36170">
              <w:rPr>
                <w:rFonts w:asciiTheme="minorHAnsi" w:hAnsiTheme="minorHAnsi" w:cstheme="minorHAnsi"/>
                <w:bCs/>
                <w:sz w:val="27"/>
                <w:szCs w:val="27"/>
              </w:rPr>
              <w:t>fully attracting new customers. There has been a significantly greater focus</w:t>
            </w:r>
            <w:r w:rsidR="00C26D63" w:rsidRPr="00C36170">
              <w:rPr>
                <w:rFonts w:asciiTheme="minorHAnsi" w:hAnsiTheme="minorHAnsi" w:cstheme="minorHAnsi"/>
                <w:bCs/>
                <w:sz w:val="27"/>
                <w:szCs w:val="27"/>
              </w:rPr>
              <w:t xml:space="preserve"> on</w:t>
            </w:r>
            <w:r w:rsidR="008F53DC" w:rsidRPr="00C36170">
              <w:rPr>
                <w:rFonts w:asciiTheme="minorHAnsi" w:hAnsiTheme="minorHAnsi" w:cstheme="minorHAnsi"/>
                <w:bCs/>
                <w:sz w:val="27"/>
                <w:szCs w:val="27"/>
              </w:rPr>
              <w:t xml:space="preserve"> marketing during the year, including</w:t>
            </w:r>
            <w:r w:rsidR="00C26D63" w:rsidRPr="00C36170">
              <w:rPr>
                <w:rFonts w:asciiTheme="minorHAnsi" w:hAnsiTheme="minorHAnsi" w:cstheme="minorHAnsi"/>
                <w:bCs/>
                <w:sz w:val="27"/>
                <w:szCs w:val="27"/>
              </w:rPr>
              <w:t xml:space="preserve"> </w:t>
            </w:r>
            <w:r w:rsidR="008F53DC" w:rsidRPr="00C36170">
              <w:rPr>
                <w:rFonts w:asciiTheme="minorHAnsi" w:hAnsiTheme="minorHAnsi" w:cstheme="minorHAnsi"/>
                <w:bCs/>
                <w:sz w:val="27"/>
                <w:szCs w:val="27"/>
              </w:rPr>
              <w:t>increased emphasis on</w:t>
            </w:r>
            <w:r w:rsidR="008214B8">
              <w:rPr>
                <w:rFonts w:asciiTheme="minorHAnsi" w:hAnsiTheme="minorHAnsi" w:cstheme="minorHAnsi"/>
                <w:bCs/>
                <w:sz w:val="27"/>
                <w:szCs w:val="27"/>
              </w:rPr>
              <w:t xml:space="preserve"> publicising the</w:t>
            </w:r>
            <w:r w:rsidR="00C26D63" w:rsidRPr="00C36170">
              <w:rPr>
                <w:rFonts w:asciiTheme="minorHAnsi" w:hAnsiTheme="minorHAnsi" w:cstheme="minorHAnsi"/>
                <w:bCs/>
                <w:sz w:val="27"/>
                <w:szCs w:val="27"/>
              </w:rPr>
              <w:t xml:space="preserve"> Institute’s</w:t>
            </w:r>
            <w:r w:rsidR="008F53DC" w:rsidRPr="00C36170">
              <w:rPr>
                <w:rFonts w:asciiTheme="minorHAnsi" w:hAnsiTheme="minorHAnsi" w:cstheme="minorHAnsi"/>
                <w:bCs/>
                <w:sz w:val="27"/>
                <w:szCs w:val="27"/>
              </w:rPr>
              <w:t xml:space="preserve"> unique</w:t>
            </w:r>
            <w:r w:rsidR="00C26D63" w:rsidRPr="00C36170">
              <w:rPr>
                <w:rFonts w:asciiTheme="minorHAnsi" w:hAnsiTheme="minorHAnsi" w:cstheme="minorHAnsi"/>
                <w:bCs/>
                <w:sz w:val="27"/>
                <w:szCs w:val="27"/>
              </w:rPr>
              <w:t xml:space="preserve"> Library. Finally, the Institute has also succeeded in raising its reserves in advance of the RBS lease renewal date in March 2020, so as to further protect the Institute.   </w:t>
            </w:r>
          </w:p>
          <w:p w:rsidR="000237E2" w:rsidRPr="00C36170" w:rsidRDefault="000237E2" w:rsidP="00CE690C">
            <w:pPr>
              <w:jc w:val="both"/>
              <w:rPr>
                <w:rFonts w:asciiTheme="minorHAnsi" w:hAnsiTheme="minorHAnsi" w:cstheme="minorHAnsi"/>
                <w:bCs/>
                <w:sz w:val="27"/>
                <w:szCs w:val="27"/>
              </w:rPr>
            </w:pPr>
          </w:p>
          <w:p w:rsidR="000237E2" w:rsidRPr="00C36170" w:rsidRDefault="000237E2" w:rsidP="00CE690C">
            <w:pPr>
              <w:jc w:val="both"/>
              <w:rPr>
                <w:rFonts w:asciiTheme="minorHAnsi" w:hAnsiTheme="minorHAnsi" w:cstheme="minorHAnsi"/>
                <w:b/>
                <w:sz w:val="27"/>
                <w:szCs w:val="27"/>
              </w:rPr>
            </w:pPr>
            <w:r w:rsidRPr="00C36170">
              <w:rPr>
                <w:rFonts w:asciiTheme="minorHAnsi" w:hAnsiTheme="minorHAnsi" w:cstheme="minorHAnsi"/>
                <w:b/>
                <w:sz w:val="27"/>
                <w:szCs w:val="27"/>
              </w:rPr>
              <w:t xml:space="preserve">Courses &amp; Institute Activities  </w:t>
            </w:r>
          </w:p>
          <w:p w:rsidR="000500F2" w:rsidRPr="00C36170" w:rsidRDefault="000500F2" w:rsidP="00C0647E">
            <w:pPr>
              <w:jc w:val="both"/>
              <w:rPr>
                <w:rFonts w:asciiTheme="minorHAnsi" w:hAnsiTheme="minorHAnsi" w:cstheme="minorHAnsi"/>
                <w:sz w:val="27"/>
                <w:szCs w:val="27"/>
              </w:rPr>
            </w:pPr>
            <w:r w:rsidRPr="00C36170">
              <w:rPr>
                <w:rFonts w:asciiTheme="minorHAnsi" w:hAnsiTheme="minorHAnsi" w:cstheme="minorHAnsi"/>
                <w:sz w:val="27"/>
                <w:szCs w:val="27"/>
              </w:rPr>
              <w:t xml:space="preserve">2017-18 was the Institute’s most successful year ever in terms of course numbers and income. Working with 43 tutors, 174 courses were offered this year, with a total of 2,330 course places booked. The diversity of the course offer continued to grow during the year, with six new subject areas added to the programme, five of which became fully subscribed. The new subject areas succeeded in attracting new attendees, for example 33% </w:t>
            </w:r>
            <w:r w:rsidR="008214B8">
              <w:rPr>
                <w:rFonts w:asciiTheme="minorHAnsi" w:hAnsiTheme="minorHAnsi" w:cstheme="minorHAnsi"/>
                <w:sz w:val="27"/>
                <w:szCs w:val="27"/>
              </w:rPr>
              <w:t>of those enrolled on the</w:t>
            </w:r>
            <w:r w:rsidRPr="00C36170">
              <w:rPr>
                <w:rFonts w:asciiTheme="minorHAnsi" w:hAnsiTheme="minorHAnsi" w:cstheme="minorHAnsi"/>
                <w:sz w:val="27"/>
                <w:szCs w:val="27"/>
              </w:rPr>
              <w:t xml:space="preserve"> new Art Interpretation sessions were new to the Institute, as were 18% of the Film Studies</w:t>
            </w:r>
            <w:r w:rsidR="000C16B4">
              <w:rPr>
                <w:rFonts w:asciiTheme="minorHAnsi" w:hAnsiTheme="minorHAnsi" w:cstheme="minorHAnsi"/>
                <w:sz w:val="27"/>
                <w:szCs w:val="27"/>
              </w:rPr>
              <w:t>’</w:t>
            </w:r>
            <w:r w:rsidRPr="00C36170">
              <w:rPr>
                <w:rFonts w:asciiTheme="minorHAnsi" w:hAnsiTheme="minorHAnsi" w:cstheme="minorHAnsi"/>
                <w:sz w:val="27"/>
                <w:szCs w:val="27"/>
              </w:rPr>
              <w:t xml:space="preserve"> students. </w:t>
            </w:r>
          </w:p>
          <w:p w:rsidR="00A65C57" w:rsidRPr="00C36170" w:rsidRDefault="00A65C57" w:rsidP="00C0647E">
            <w:pPr>
              <w:jc w:val="both"/>
              <w:rPr>
                <w:rFonts w:asciiTheme="minorHAnsi" w:hAnsiTheme="minorHAnsi" w:cstheme="minorHAnsi"/>
                <w:color w:val="FF0000"/>
                <w:sz w:val="27"/>
                <w:szCs w:val="27"/>
              </w:rPr>
            </w:pPr>
          </w:p>
          <w:p w:rsidR="000500F2" w:rsidRPr="00C36170" w:rsidRDefault="00A65C57" w:rsidP="00C0647E">
            <w:pPr>
              <w:jc w:val="both"/>
              <w:rPr>
                <w:rFonts w:asciiTheme="minorHAnsi" w:hAnsiTheme="minorHAnsi" w:cstheme="minorHAnsi"/>
                <w:color w:val="FF0000"/>
                <w:sz w:val="27"/>
                <w:szCs w:val="27"/>
              </w:rPr>
            </w:pPr>
            <w:r w:rsidRPr="00C36170">
              <w:rPr>
                <w:rFonts w:asciiTheme="minorHAnsi" w:hAnsiTheme="minorHAnsi" w:cstheme="minorHAnsi"/>
                <w:sz w:val="27"/>
                <w:szCs w:val="27"/>
              </w:rPr>
              <w:t>Excellent feedback was obtained regarding the Wednesday</w:t>
            </w:r>
            <w:r w:rsidR="00CD44BB" w:rsidRPr="00C36170">
              <w:rPr>
                <w:rFonts w:asciiTheme="minorHAnsi" w:hAnsiTheme="minorHAnsi" w:cstheme="minorHAnsi"/>
                <w:sz w:val="27"/>
                <w:szCs w:val="27"/>
              </w:rPr>
              <w:t xml:space="preserve"> Talks, Visits &amp; Special Events</w:t>
            </w:r>
            <w:r w:rsidR="009C7FE0" w:rsidRPr="00C36170">
              <w:rPr>
                <w:rFonts w:asciiTheme="minorHAnsi" w:hAnsiTheme="minorHAnsi" w:cstheme="minorHAnsi"/>
                <w:sz w:val="27"/>
                <w:szCs w:val="27"/>
              </w:rPr>
              <w:t xml:space="preserve"> </w:t>
            </w:r>
            <w:r w:rsidRPr="00C36170">
              <w:rPr>
                <w:rFonts w:asciiTheme="minorHAnsi" w:hAnsiTheme="minorHAnsi" w:cstheme="minorHAnsi"/>
                <w:sz w:val="27"/>
                <w:szCs w:val="27"/>
              </w:rPr>
              <w:t>this year</w:t>
            </w:r>
            <w:r w:rsidR="0002323D" w:rsidRPr="00C36170">
              <w:rPr>
                <w:rFonts w:asciiTheme="minorHAnsi" w:hAnsiTheme="minorHAnsi" w:cstheme="minorHAnsi"/>
                <w:sz w:val="27"/>
                <w:szCs w:val="27"/>
              </w:rPr>
              <w:t xml:space="preserve"> and the programme continued to be as eclectic as ever. </w:t>
            </w:r>
            <w:r w:rsidRPr="00C36170">
              <w:rPr>
                <w:rFonts w:asciiTheme="minorHAnsi" w:hAnsiTheme="minorHAnsi" w:cstheme="minorHAnsi"/>
                <w:sz w:val="27"/>
                <w:szCs w:val="27"/>
              </w:rPr>
              <w:t>More than 1,600 spaces were taken up on the Wednesday talk</w:t>
            </w:r>
            <w:r w:rsidR="009C7FE0" w:rsidRPr="00C36170">
              <w:rPr>
                <w:rFonts w:asciiTheme="minorHAnsi" w:hAnsiTheme="minorHAnsi" w:cstheme="minorHAnsi"/>
                <w:sz w:val="27"/>
                <w:szCs w:val="27"/>
              </w:rPr>
              <w:t xml:space="preserve"> programme, with 24 of the 34 talks fully booked and many of the others almost full. </w:t>
            </w:r>
            <w:r w:rsidR="000500F2" w:rsidRPr="00C36170">
              <w:rPr>
                <w:rFonts w:asciiTheme="minorHAnsi" w:hAnsiTheme="minorHAnsi" w:cstheme="minorHAnsi"/>
                <w:sz w:val="27"/>
                <w:szCs w:val="27"/>
              </w:rPr>
              <w:t>This year saw the Institute offer a talk that beca</w:t>
            </w:r>
            <w:r w:rsidR="00077B37">
              <w:rPr>
                <w:rFonts w:asciiTheme="minorHAnsi" w:hAnsiTheme="minorHAnsi" w:cstheme="minorHAnsi"/>
                <w:sz w:val="27"/>
                <w:szCs w:val="27"/>
              </w:rPr>
              <w:t>me the most over-subscribed event</w:t>
            </w:r>
            <w:r w:rsidR="000500F2" w:rsidRPr="00C36170">
              <w:rPr>
                <w:rFonts w:asciiTheme="minorHAnsi" w:hAnsiTheme="minorHAnsi" w:cstheme="minorHAnsi"/>
                <w:sz w:val="27"/>
                <w:szCs w:val="27"/>
              </w:rPr>
              <w:t xml:space="preserve"> ever: Professor </w:t>
            </w:r>
            <w:proofErr w:type="spellStart"/>
            <w:r w:rsidR="000500F2" w:rsidRPr="00C36170">
              <w:rPr>
                <w:rFonts w:asciiTheme="minorHAnsi" w:hAnsiTheme="minorHAnsi" w:cstheme="minorHAnsi"/>
                <w:sz w:val="27"/>
                <w:szCs w:val="27"/>
              </w:rPr>
              <w:t>Opitz’s</w:t>
            </w:r>
            <w:proofErr w:type="spellEnd"/>
            <w:r w:rsidR="000500F2" w:rsidRPr="00C36170">
              <w:rPr>
                <w:rFonts w:asciiTheme="minorHAnsi" w:hAnsiTheme="minorHAnsi" w:cstheme="minorHAnsi"/>
                <w:sz w:val="27"/>
                <w:szCs w:val="27"/>
              </w:rPr>
              <w:t xml:space="preserve"> talk on Memory had 91 people on the waiting list. The Institute </w:t>
            </w:r>
            <w:r w:rsidR="005E25BE" w:rsidRPr="00C36170">
              <w:rPr>
                <w:rFonts w:asciiTheme="minorHAnsi" w:hAnsiTheme="minorHAnsi" w:cstheme="minorHAnsi"/>
                <w:sz w:val="27"/>
                <w:szCs w:val="27"/>
              </w:rPr>
              <w:t>did, however, continue</w:t>
            </w:r>
            <w:r w:rsidR="000500F2" w:rsidRPr="00C36170">
              <w:rPr>
                <w:rFonts w:asciiTheme="minorHAnsi" w:hAnsiTheme="minorHAnsi" w:cstheme="minorHAnsi"/>
                <w:sz w:val="27"/>
                <w:szCs w:val="27"/>
              </w:rPr>
              <w:t xml:space="preserve"> to lose money by offering the Wedne</w:t>
            </w:r>
            <w:r w:rsidR="005E25BE" w:rsidRPr="00C36170">
              <w:rPr>
                <w:rFonts w:asciiTheme="minorHAnsi" w:hAnsiTheme="minorHAnsi" w:cstheme="minorHAnsi"/>
                <w:sz w:val="27"/>
                <w:szCs w:val="27"/>
              </w:rPr>
              <w:t>sday Talks programme</w:t>
            </w:r>
            <w:r w:rsidR="000500F2" w:rsidRPr="00C36170">
              <w:rPr>
                <w:rFonts w:asciiTheme="minorHAnsi" w:hAnsiTheme="minorHAnsi" w:cstheme="minorHAnsi"/>
                <w:sz w:val="27"/>
                <w:szCs w:val="27"/>
              </w:rPr>
              <w:t xml:space="preserve"> this year</w:t>
            </w:r>
            <w:r w:rsidR="005E25BE" w:rsidRPr="00C36170">
              <w:rPr>
                <w:rFonts w:asciiTheme="minorHAnsi" w:hAnsiTheme="minorHAnsi" w:cstheme="minorHAnsi"/>
                <w:sz w:val="27"/>
                <w:szCs w:val="27"/>
              </w:rPr>
              <w:t xml:space="preserve">. </w:t>
            </w:r>
          </w:p>
          <w:p w:rsidR="000500F2" w:rsidRPr="00C36170" w:rsidRDefault="000500F2" w:rsidP="00C0647E">
            <w:pPr>
              <w:jc w:val="both"/>
              <w:rPr>
                <w:rFonts w:asciiTheme="minorHAnsi" w:hAnsiTheme="minorHAnsi" w:cstheme="minorHAnsi"/>
                <w:color w:val="FF0000"/>
                <w:sz w:val="27"/>
                <w:szCs w:val="27"/>
              </w:rPr>
            </w:pPr>
          </w:p>
          <w:p w:rsidR="005E25BE" w:rsidRPr="00C36170" w:rsidRDefault="005E25BE" w:rsidP="00C0647E">
            <w:pPr>
              <w:jc w:val="both"/>
              <w:rPr>
                <w:rFonts w:asciiTheme="minorHAnsi" w:hAnsiTheme="minorHAnsi" w:cstheme="minorHAnsi"/>
                <w:sz w:val="27"/>
                <w:szCs w:val="27"/>
              </w:rPr>
            </w:pPr>
            <w:proofErr w:type="gramStart"/>
            <w:r w:rsidRPr="00C36170">
              <w:rPr>
                <w:rFonts w:asciiTheme="minorHAnsi" w:hAnsiTheme="minorHAnsi" w:cstheme="minorHAnsi"/>
                <w:sz w:val="27"/>
                <w:szCs w:val="27"/>
              </w:rPr>
              <w:t xml:space="preserve">A </w:t>
            </w:r>
            <w:r w:rsidR="0002323D" w:rsidRPr="00C36170">
              <w:rPr>
                <w:rFonts w:asciiTheme="minorHAnsi" w:hAnsiTheme="minorHAnsi" w:cstheme="minorHAnsi"/>
                <w:sz w:val="27"/>
                <w:szCs w:val="27"/>
              </w:rPr>
              <w:t xml:space="preserve"> total</w:t>
            </w:r>
            <w:proofErr w:type="gramEnd"/>
            <w:r w:rsidR="0002323D" w:rsidRPr="00C36170">
              <w:rPr>
                <w:rFonts w:asciiTheme="minorHAnsi" w:hAnsiTheme="minorHAnsi" w:cstheme="minorHAnsi"/>
                <w:sz w:val="27"/>
                <w:szCs w:val="27"/>
              </w:rPr>
              <w:t xml:space="preserve"> of 12 visits were offered to </w:t>
            </w:r>
            <w:r w:rsidRPr="00C36170">
              <w:rPr>
                <w:rFonts w:asciiTheme="minorHAnsi" w:hAnsiTheme="minorHAnsi" w:cstheme="minorHAnsi"/>
                <w:sz w:val="27"/>
                <w:szCs w:val="27"/>
              </w:rPr>
              <w:t>a variety of locations, with 348</w:t>
            </w:r>
            <w:r w:rsidR="0002323D" w:rsidRPr="00C36170">
              <w:rPr>
                <w:rFonts w:asciiTheme="minorHAnsi" w:hAnsiTheme="minorHAnsi" w:cstheme="minorHAnsi"/>
                <w:sz w:val="27"/>
                <w:szCs w:val="27"/>
              </w:rPr>
              <w:t xml:space="preserve"> attendees in total. As always, there was a balance between coach trips and ‘make your own way’ visits.</w:t>
            </w:r>
            <w:r w:rsidRPr="00C36170">
              <w:rPr>
                <w:rFonts w:asciiTheme="minorHAnsi" w:hAnsiTheme="minorHAnsi" w:cstheme="minorHAnsi"/>
                <w:sz w:val="27"/>
                <w:szCs w:val="27"/>
              </w:rPr>
              <w:t xml:space="preserve"> Highlights of the Special Event programme this year included a fully-subscribed talk by Virginia McKenna OBE in Autumn 2017 and </w:t>
            </w:r>
            <w:r w:rsidRPr="00077B37">
              <w:rPr>
                <w:rFonts w:asciiTheme="minorHAnsi" w:hAnsiTheme="minorHAnsi" w:cstheme="minorHAnsi"/>
                <w:i/>
                <w:sz w:val="27"/>
                <w:szCs w:val="27"/>
              </w:rPr>
              <w:t>Tying the Knot</w:t>
            </w:r>
            <w:r w:rsidRPr="00C36170">
              <w:rPr>
                <w:rFonts w:asciiTheme="minorHAnsi" w:hAnsiTheme="minorHAnsi" w:cstheme="minorHAnsi"/>
                <w:sz w:val="27"/>
                <w:szCs w:val="27"/>
              </w:rPr>
              <w:t xml:space="preserve"> – a special event in May 2018, marking the marriage of Prince Harry and Meghan Markle. </w:t>
            </w:r>
          </w:p>
          <w:p w:rsidR="005E25BE" w:rsidRPr="00C36170" w:rsidRDefault="005E25BE" w:rsidP="00C0647E">
            <w:pPr>
              <w:jc w:val="both"/>
              <w:rPr>
                <w:rFonts w:asciiTheme="minorHAnsi" w:hAnsiTheme="minorHAnsi" w:cstheme="minorHAnsi"/>
                <w:sz w:val="27"/>
                <w:szCs w:val="27"/>
              </w:rPr>
            </w:pPr>
          </w:p>
          <w:p w:rsidR="00BB30F2" w:rsidRPr="00C36170" w:rsidRDefault="005E25BE" w:rsidP="00C0647E">
            <w:pPr>
              <w:jc w:val="both"/>
              <w:rPr>
                <w:rFonts w:asciiTheme="minorHAnsi" w:hAnsiTheme="minorHAnsi" w:cstheme="minorHAnsi"/>
                <w:color w:val="FF0000"/>
                <w:sz w:val="27"/>
                <w:szCs w:val="27"/>
              </w:rPr>
            </w:pPr>
            <w:r w:rsidRPr="00C36170">
              <w:rPr>
                <w:rFonts w:asciiTheme="minorHAnsi" w:hAnsiTheme="minorHAnsi" w:cstheme="minorHAnsi"/>
                <w:sz w:val="27"/>
                <w:szCs w:val="27"/>
              </w:rPr>
              <w:t>Long-standing events continued to grow in popularity this year, which the annual Christmas lunches attracting 30 more attendees than the previous year. Similarly, attendance to the Young Musicians’ Recitals rose by 34%</w:t>
            </w:r>
            <w:r w:rsidR="0002323D" w:rsidRPr="00C36170">
              <w:rPr>
                <w:rFonts w:asciiTheme="minorHAnsi" w:hAnsiTheme="minorHAnsi" w:cstheme="minorHAnsi"/>
                <w:sz w:val="27"/>
                <w:szCs w:val="27"/>
              </w:rPr>
              <w:t xml:space="preserve"> </w:t>
            </w:r>
            <w:r w:rsidRPr="00C36170">
              <w:rPr>
                <w:rFonts w:asciiTheme="minorHAnsi" w:hAnsiTheme="minorHAnsi" w:cstheme="minorHAnsi"/>
                <w:sz w:val="27"/>
                <w:szCs w:val="27"/>
              </w:rPr>
              <w:t>and g</w:t>
            </w:r>
            <w:r w:rsidR="0002323D" w:rsidRPr="00C36170">
              <w:rPr>
                <w:rFonts w:asciiTheme="minorHAnsi" w:hAnsiTheme="minorHAnsi" w:cstheme="minorHAnsi"/>
                <w:sz w:val="27"/>
                <w:szCs w:val="27"/>
              </w:rPr>
              <w:t xml:space="preserve">rateful thanks were given to Chris Blow for all of the </w:t>
            </w:r>
            <w:r w:rsidRPr="00C36170">
              <w:rPr>
                <w:rFonts w:asciiTheme="minorHAnsi" w:hAnsiTheme="minorHAnsi" w:cstheme="minorHAnsi"/>
                <w:sz w:val="27"/>
                <w:szCs w:val="27"/>
              </w:rPr>
              <w:t>work he puts into organising this part of the programme</w:t>
            </w:r>
            <w:r w:rsidR="00EF57B7" w:rsidRPr="00C36170">
              <w:rPr>
                <w:rFonts w:asciiTheme="minorHAnsi" w:hAnsiTheme="minorHAnsi" w:cstheme="minorHAnsi"/>
                <w:sz w:val="27"/>
                <w:szCs w:val="27"/>
              </w:rPr>
              <w:t xml:space="preserve">. </w:t>
            </w:r>
          </w:p>
          <w:p w:rsidR="00E62C25" w:rsidRPr="00C36170" w:rsidRDefault="00E62C25" w:rsidP="00C0647E">
            <w:pPr>
              <w:jc w:val="both"/>
              <w:rPr>
                <w:rFonts w:asciiTheme="minorHAnsi" w:hAnsiTheme="minorHAnsi" w:cstheme="minorHAnsi"/>
                <w:b/>
                <w:sz w:val="27"/>
                <w:szCs w:val="27"/>
              </w:rPr>
            </w:pPr>
          </w:p>
          <w:p w:rsidR="00BB30F2" w:rsidRPr="00C36170" w:rsidRDefault="00BB30F2" w:rsidP="00C0647E">
            <w:pPr>
              <w:jc w:val="both"/>
              <w:rPr>
                <w:rFonts w:asciiTheme="minorHAnsi" w:hAnsiTheme="minorHAnsi" w:cstheme="minorHAnsi"/>
                <w:b/>
                <w:sz w:val="27"/>
                <w:szCs w:val="27"/>
              </w:rPr>
            </w:pPr>
            <w:r w:rsidRPr="00C36170">
              <w:rPr>
                <w:rFonts w:asciiTheme="minorHAnsi" w:hAnsiTheme="minorHAnsi" w:cstheme="minorHAnsi"/>
                <w:b/>
                <w:sz w:val="27"/>
                <w:szCs w:val="27"/>
              </w:rPr>
              <w:t>The Library</w:t>
            </w:r>
          </w:p>
          <w:p w:rsidR="005C08B7" w:rsidRPr="00C36170" w:rsidRDefault="005C08B7" w:rsidP="00C0647E">
            <w:pPr>
              <w:jc w:val="both"/>
              <w:rPr>
                <w:rFonts w:asciiTheme="minorHAnsi" w:hAnsiTheme="minorHAnsi" w:cstheme="minorHAnsi"/>
                <w:sz w:val="27"/>
                <w:szCs w:val="27"/>
              </w:rPr>
            </w:pPr>
            <w:r w:rsidRPr="00C36170">
              <w:rPr>
                <w:rFonts w:asciiTheme="minorHAnsi" w:hAnsiTheme="minorHAnsi" w:cstheme="minorHAnsi"/>
                <w:sz w:val="27"/>
                <w:szCs w:val="27"/>
              </w:rPr>
              <w:t>The Library Volunteers have worked hard alongside the Staff and Trustees this year in order to successful</w:t>
            </w:r>
            <w:r w:rsidR="00077B37">
              <w:rPr>
                <w:rFonts w:asciiTheme="minorHAnsi" w:hAnsiTheme="minorHAnsi" w:cstheme="minorHAnsi"/>
                <w:sz w:val="27"/>
                <w:szCs w:val="27"/>
              </w:rPr>
              <w:t>ly</w:t>
            </w:r>
            <w:r w:rsidRPr="00C36170">
              <w:rPr>
                <w:rFonts w:asciiTheme="minorHAnsi" w:hAnsiTheme="minorHAnsi" w:cstheme="minorHAnsi"/>
                <w:sz w:val="27"/>
                <w:szCs w:val="27"/>
              </w:rPr>
              <w:t xml:space="preserve"> increase visitor numbers to the Library – although the Institute would still like to see an increase in archive usage and book borrowing. The introduction of termly Members’ coffee mornings have proved successful and well-received by those who have attended. </w:t>
            </w:r>
            <w:r w:rsidR="000B0855" w:rsidRPr="00C36170">
              <w:rPr>
                <w:rFonts w:asciiTheme="minorHAnsi" w:hAnsiTheme="minorHAnsi" w:cstheme="minorHAnsi"/>
                <w:sz w:val="27"/>
                <w:szCs w:val="27"/>
              </w:rPr>
              <w:t xml:space="preserve">The Library Volunteers have produced a variety of displays for internal and external bodies, including at G Live. </w:t>
            </w:r>
            <w:r w:rsidRPr="00C36170">
              <w:rPr>
                <w:rFonts w:asciiTheme="minorHAnsi" w:hAnsiTheme="minorHAnsi" w:cstheme="minorHAnsi"/>
                <w:sz w:val="27"/>
                <w:szCs w:val="27"/>
              </w:rPr>
              <w:t>The Library space has also been made greater use of throughout the year, with various room hirers and clubs regularly using the room as a meeting place: this helps to</w:t>
            </w:r>
            <w:r w:rsidR="00077B37">
              <w:rPr>
                <w:rFonts w:asciiTheme="minorHAnsi" w:hAnsiTheme="minorHAnsi" w:cstheme="minorHAnsi"/>
                <w:sz w:val="27"/>
                <w:szCs w:val="27"/>
              </w:rPr>
              <w:t xml:space="preserve"> ensure that the Institute’s building resource is being used as efficiently as possible</w:t>
            </w:r>
            <w:r w:rsidR="000B0855" w:rsidRPr="00C36170">
              <w:rPr>
                <w:rFonts w:asciiTheme="minorHAnsi" w:hAnsiTheme="minorHAnsi" w:cstheme="minorHAnsi"/>
                <w:sz w:val="27"/>
                <w:szCs w:val="27"/>
              </w:rPr>
              <w:t xml:space="preserve">. </w:t>
            </w:r>
          </w:p>
          <w:p w:rsidR="000B0855" w:rsidRPr="00C36170" w:rsidRDefault="000B0855" w:rsidP="00C0647E">
            <w:pPr>
              <w:jc w:val="both"/>
              <w:rPr>
                <w:rFonts w:asciiTheme="minorHAnsi" w:hAnsiTheme="minorHAnsi" w:cstheme="minorHAnsi"/>
                <w:sz w:val="27"/>
                <w:szCs w:val="27"/>
              </w:rPr>
            </w:pPr>
          </w:p>
          <w:p w:rsidR="000B0855" w:rsidRPr="00C36170" w:rsidRDefault="000B0855" w:rsidP="00C0647E">
            <w:pPr>
              <w:jc w:val="both"/>
              <w:rPr>
                <w:rFonts w:asciiTheme="minorHAnsi" w:hAnsiTheme="minorHAnsi" w:cstheme="minorHAnsi"/>
                <w:sz w:val="27"/>
                <w:szCs w:val="27"/>
              </w:rPr>
            </w:pPr>
            <w:r w:rsidRPr="00C36170">
              <w:rPr>
                <w:rFonts w:asciiTheme="minorHAnsi" w:hAnsiTheme="minorHAnsi" w:cstheme="minorHAnsi"/>
                <w:sz w:val="27"/>
                <w:szCs w:val="27"/>
              </w:rPr>
              <w:t xml:space="preserve">Sandra Robinson thanked everyone who had so generously donated to our </w:t>
            </w:r>
            <w:r w:rsidR="00077B37">
              <w:rPr>
                <w:rFonts w:asciiTheme="minorHAnsi" w:hAnsiTheme="minorHAnsi" w:cstheme="minorHAnsi"/>
                <w:i/>
                <w:sz w:val="27"/>
                <w:szCs w:val="27"/>
              </w:rPr>
              <w:t>Treasure</w:t>
            </w:r>
            <w:r w:rsidRPr="00C36170">
              <w:rPr>
                <w:rFonts w:asciiTheme="minorHAnsi" w:hAnsiTheme="minorHAnsi" w:cstheme="minorHAnsi"/>
                <w:i/>
                <w:sz w:val="27"/>
                <w:szCs w:val="27"/>
              </w:rPr>
              <w:t>s of the Guildford Institute Library Conservation</w:t>
            </w:r>
            <w:r w:rsidR="00077B37">
              <w:rPr>
                <w:rFonts w:asciiTheme="minorHAnsi" w:hAnsiTheme="minorHAnsi" w:cstheme="minorHAnsi"/>
                <w:sz w:val="27"/>
                <w:szCs w:val="27"/>
              </w:rPr>
              <w:t xml:space="preserve"> appeal. The appeal</w:t>
            </w:r>
            <w:r w:rsidRPr="00C36170">
              <w:rPr>
                <w:rFonts w:asciiTheme="minorHAnsi" w:hAnsiTheme="minorHAnsi" w:cstheme="minorHAnsi"/>
                <w:sz w:val="27"/>
                <w:szCs w:val="27"/>
              </w:rPr>
              <w:t xml:space="preserve"> was extremely successful, raising £3,400 (including Gift Aid). </w:t>
            </w:r>
            <w:r w:rsidR="00E62C25" w:rsidRPr="00C36170">
              <w:rPr>
                <w:rFonts w:asciiTheme="minorHAnsi" w:hAnsiTheme="minorHAnsi" w:cstheme="minorHAnsi"/>
                <w:sz w:val="27"/>
                <w:szCs w:val="27"/>
              </w:rPr>
              <w:t>In addition to providing funds for necessary preservation materials and equipment, these donations have enabled us to fully restore 19</w:t>
            </w:r>
            <w:r w:rsidR="00077B37">
              <w:rPr>
                <w:rFonts w:asciiTheme="minorHAnsi" w:hAnsiTheme="minorHAnsi" w:cstheme="minorHAnsi"/>
                <w:sz w:val="27"/>
                <w:szCs w:val="27"/>
              </w:rPr>
              <w:t>th</w:t>
            </w:r>
            <w:r w:rsidR="00E62C25" w:rsidRPr="00C36170">
              <w:rPr>
                <w:rFonts w:asciiTheme="minorHAnsi" w:hAnsiTheme="minorHAnsi" w:cstheme="minorHAnsi"/>
                <w:sz w:val="27"/>
                <w:szCs w:val="27"/>
              </w:rPr>
              <w:t xml:space="preserve"> and 20</w:t>
            </w:r>
            <w:r w:rsidR="00077B37">
              <w:rPr>
                <w:rFonts w:asciiTheme="minorHAnsi" w:hAnsiTheme="minorHAnsi" w:cstheme="minorHAnsi"/>
                <w:sz w:val="27"/>
                <w:szCs w:val="27"/>
              </w:rPr>
              <w:t>th</w:t>
            </w:r>
            <w:r w:rsidR="00E62C25" w:rsidRPr="00C36170">
              <w:rPr>
                <w:rFonts w:asciiTheme="minorHAnsi" w:hAnsiTheme="minorHAnsi" w:cstheme="minorHAnsi"/>
                <w:sz w:val="27"/>
                <w:szCs w:val="27"/>
              </w:rPr>
              <w:t xml:space="preserve"> century books of historical importance and local </w:t>
            </w:r>
            <w:r w:rsidR="00077B37">
              <w:rPr>
                <w:rFonts w:asciiTheme="minorHAnsi" w:hAnsiTheme="minorHAnsi" w:cstheme="minorHAnsi"/>
                <w:sz w:val="27"/>
                <w:szCs w:val="27"/>
              </w:rPr>
              <w:t>significance. We will continue to restore further ‘treasures’</w:t>
            </w:r>
            <w:r w:rsidR="00E62C25" w:rsidRPr="00C36170">
              <w:rPr>
                <w:rFonts w:asciiTheme="minorHAnsi" w:hAnsiTheme="minorHAnsi" w:cstheme="minorHAnsi"/>
                <w:sz w:val="27"/>
                <w:szCs w:val="27"/>
              </w:rPr>
              <w:t xml:space="preserve"> </w:t>
            </w:r>
            <w:r w:rsidR="00077B37">
              <w:rPr>
                <w:rFonts w:asciiTheme="minorHAnsi" w:hAnsiTheme="minorHAnsi" w:cstheme="minorHAnsi"/>
                <w:sz w:val="27"/>
                <w:szCs w:val="27"/>
              </w:rPr>
              <w:t xml:space="preserve">from our archive </w:t>
            </w:r>
            <w:r w:rsidR="00E62C25" w:rsidRPr="00C36170">
              <w:rPr>
                <w:rFonts w:asciiTheme="minorHAnsi" w:hAnsiTheme="minorHAnsi" w:cstheme="minorHAnsi"/>
                <w:sz w:val="27"/>
                <w:szCs w:val="27"/>
              </w:rPr>
              <w:t xml:space="preserve">during the 2018-19 financial year.  </w:t>
            </w:r>
          </w:p>
          <w:p w:rsidR="00BB30F2" w:rsidRPr="00C36170" w:rsidRDefault="00BB30F2" w:rsidP="00C0647E">
            <w:pPr>
              <w:jc w:val="both"/>
              <w:rPr>
                <w:rFonts w:asciiTheme="minorHAnsi" w:hAnsiTheme="minorHAnsi" w:cstheme="minorHAnsi"/>
                <w:color w:val="FF0000"/>
                <w:sz w:val="27"/>
                <w:szCs w:val="27"/>
              </w:rPr>
            </w:pPr>
          </w:p>
          <w:p w:rsidR="00BB30F2" w:rsidRPr="00C36170" w:rsidRDefault="00BB30F2" w:rsidP="00C0647E">
            <w:pPr>
              <w:jc w:val="both"/>
              <w:rPr>
                <w:rFonts w:asciiTheme="minorHAnsi" w:hAnsiTheme="minorHAnsi" w:cstheme="minorHAnsi"/>
                <w:b/>
                <w:sz w:val="27"/>
                <w:szCs w:val="27"/>
              </w:rPr>
            </w:pPr>
            <w:r w:rsidRPr="00C36170">
              <w:rPr>
                <w:rFonts w:asciiTheme="minorHAnsi" w:hAnsiTheme="minorHAnsi" w:cstheme="minorHAnsi"/>
                <w:b/>
                <w:sz w:val="27"/>
                <w:szCs w:val="27"/>
              </w:rPr>
              <w:t xml:space="preserve">Updates in the Building </w:t>
            </w:r>
          </w:p>
          <w:p w:rsidR="000E4CD0" w:rsidRPr="00C36170" w:rsidRDefault="00782CF7" w:rsidP="00C0647E">
            <w:pPr>
              <w:jc w:val="both"/>
              <w:rPr>
                <w:rFonts w:asciiTheme="minorHAnsi" w:hAnsiTheme="minorHAnsi" w:cstheme="minorHAnsi"/>
                <w:sz w:val="27"/>
                <w:szCs w:val="27"/>
              </w:rPr>
            </w:pPr>
            <w:r w:rsidRPr="00C36170">
              <w:rPr>
                <w:rFonts w:asciiTheme="minorHAnsi" w:hAnsiTheme="minorHAnsi" w:cstheme="minorHAnsi"/>
                <w:sz w:val="27"/>
                <w:szCs w:val="27"/>
              </w:rPr>
              <w:t>A large-scale Wi-Fi upgrade was c</w:t>
            </w:r>
            <w:r w:rsidR="00077B37">
              <w:rPr>
                <w:rFonts w:asciiTheme="minorHAnsi" w:hAnsiTheme="minorHAnsi" w:cstheme="minorHAnsi"/>
                <w:sz w:val="27"/>
                <w:szCs w:val="27"/>
              </w:rPr>
              <w:t>ompleted in the Institute this s</w:t>
            </w:r>
            <w:r w:rsidRPr="00C36170">
              <w:rPr>
                <w:rFonts w:asciiTheme="minorHAnsi" w:hAnsiTheme="minorHAnsi" w:cstheme="minorHAnsi"/>
                <w:sz w:val="27"/>
                <w:szCs w:val="27"/>
              </w:rPr>
              <w:t xml:space="preserve">ummer, meaning that a fast and stable internet connection is now available throughout the building for the first time. It is hoped that this will ensure that the Institute continues to </w:t>
            </w:r>
            <w:r w:rsidR="000E4CD0" w:rsidRPr="00C36170">
              <w:rPr>
                <w:rFonts w:asciiTheme="minorHAnsi" w:hAnsiTheme="minorHAnsi" w:cstheme="minorHAnsi"/>
                <w:sz w:val="27"/>
                <w:szCs w:val="27"/>
              </w:rPr>
              <w:t>be</w:t>
            </w:r>
            <w:r w:rsidRPr="00C36170">
              <w:rPr>
                <w:rFonts w:asciiTheme="minorHAnsi" w:hAnsiTheme="minorHAnsi" w:cstheme="minorHAnsi"/>
                <w:sz w:val="27"/>
                <w:szCs w:val="27"/>
              </w:rPr>
              <w:t xml:space="preserve"> an attractive room hire</w:t>
            </w:r>
            <w:r w:rsidR="000E4CD0" w:rsidRPr="00C36170">
              <w:rPr>
                <w:rFonts w:asciiTheme="minorHAnsi" w:hAnsiTheme="minorHAnsi" w:cstheme="minorHAnsi"/>
                <w:sz w:val="27"/>
                <w:szCs w:val="27"/>
              </w:rPr>
              <w:t xml:space="preserve"> and course delivery</w:t>
            </w:r>
            <w:r w:rsidRPr="00C36170">
              <w:rPr>
                <w:rFonts w:asciiTheme="minorHAnsi" w:hAnsiTheme="minorHAnsi" w:cstheme="minorHAnsi"/>
                <w:sz w:val="27"/>
                <w:szCs w:val="27"/>
              </w:rPr>
              <w:t xml:space="preserve"> venue </w:t>
            </w:r>
            <w:r w:rsidR="000E4CD0" w:rsidRPr="00C36170">
              <w:rPr>
                <w:rFonts w:asciiTheme="minorHAnsi" w:hAnsiTheme="minorHAnsi" w:cstheme="minorHAnsi"/>
                <w:sz w:val="27"/>
                <w:szCs w:val="27"/>
              </w:rPr>
              <w:t xml:space="preserve">into the future. Smaller-scale maintenance has also continued to ensure that the building remains in a good condition and will continue to take place into the future. </w:t>
            </w:r>
          </w:p>
          <w:p w:rsidR="003B2D00" w:rsidRPr="00C36170" w:rsidRDefault="002B0F5E" w:rsidP="00C0647E">
            <w:pPr>
              <w:jc w:val="both"/>
              <w:rPr>
                <w:rFonts w:asciiTheme="minorHAnsi" w:hAnsiTheme="minorHAnsi" w:cstheme="minorHAnsi"/>
                <w:color w:val="FF0000"/>
                <w:sz w:val="27"/>
                <w:szCs w:val="27"/>
              </w:rPr>
            </w:pPr>
            <w:r w:rsidRPr="00C36170">
              <w:rPr>
                <w:rFonts w:asciiTheme="minorHAnsi" w:hAnsiTheme="minorHAnsi" w:cstheme="minorHAnsi"/>
                <w:color w:val="FF0000"/>
                <w:sz w:val="27"/>
                <w:szCs w:val="27"/>
              </w:rPr>
              <w:t xml:space="preserve"> </w:t>
            </w:r>
          </w:p>
          <w:p w:rsidR="005D7A8B" w:rsidRPr="00C36170" w:rsidRDefault="002B0F5E" w:rsidP="00C0647E">
            <w:pPr>
              <w:jc w:val="both"/>
              <w:rPr>
                <w:rFonts w:asciiTheme="minorHAnsi" w:hAnsiTheme="minorHAnsi" w:cstheme="minorHAnsi"/>
                <w:b/>
                <w:sz w:val="27"/>
                <w:szCs w:val="27"/>
                <w:u w:val="single"/>
              </w:rPr>
            </w:pPr>
            <w:r w:rsidRPr="00C36170">
              <w:rPr>
                <w:rFonts w:asciiTheme="minorHAnsi" w:hAnsiTheme="minorHAnsi" w:cstheme="minorHAnsi"/>
                <w:b/>
                <w:sz w:val="27"/>
                <w:szCs w:val="27"/>
                <w:u w:val="single"/>
              </w:rPr>
              <w:t>C</w:t>
            </w:r>
            <w:r w:rsidR="00FF34F9" w:rsidRPr="00C36170">
              <w:rPr>
                <w:rFonts w:asciiTheme="minorHAnsi" w:hAnsiTheme="minorHAnsi" w:cstheme="minorHAnsi"/>
                <w:b/>
                <w:sz w:val="27"/>
                <w:szCs w:val="27"/>
                <w:u w:val="single"/>
              </w:rPr>
              <w:t xml:space="preserve">omings and Goings </w:t>
            </w:r>
          </w:p>
          <w:p w:rsidR="003B2D00" w:rsidRPr="00C36170" w:rsidRDefault="003B2D00" w:rsidP="00C0647E">
            <w:pPr>
              <w:jc w:val="both"/>
              <w:rPr>
                <w:rFonts w:asciiTheme="minorHAnsi" w:hAnsiTheme="minorHAnsi" w:cstheme="minorHAnsi"/>
                <w:b/>
                <w:sz w:val="27"/>
                <w:szCs w:val="27"/>
              </w:rPr>
            </w:pPr>
            <w:r w:rsidRPr="00C36170">
              <w:rPr>
                <w:rFonts w:asciiTheme="minorHAnsi" w:hAnsiTheme="minorHAnsi" w:cstheme="minorHAnsi"/>
                <w:b/>
                <w:sz w:val="27"/>
                <w:szCs w:val="27"/>
              </w:rPr>
              <w:t>The Staff</w:t>
            </w:r>
          </w:p>
          <w:p w:rsidR="002B0F5E" w:rsidRPr="00C36170" w:rsidRDefault="00DD62AC" w:rsidP="00C0647E">
            <w:pPr>
              <w:jc w:val="both"/>
              <w:rPr>
                <w:rFonts w:asciiTheme="minorHAnsi" w:hAnsiTheme="minorHAnsi" w:cstheme="minorHAnsi"/>
                <w:sz w:val="27"/>
                <w:szCs w:val="27"/>
              </w:rPr>
            </w:pPr>
            <w:r w:rsidRPr="00C36170">
              <w:rPr>
                <w:rFonts w:asciiTheme="minorHAnsi" w:hAnsiTheme="minorHAnsi" w:cstheme="minorHAnsi"/>
                <w:sz w:val="27"/>
                <w:szCs w:val="27"/>
              </w:rPr>
              <w:t xml:space="preserve">2017-18 has been a year of change for the Institute. Following a robust selection process, Amy Rice was selected as the new Institute </w:t>
            </w:r>
            <w:r w:rsidR="005D0FC5" w:rsidRPr="00C36170">
              <w:rPr>
                <w:rFonts w:asciiTheme="minorHAnsi" w:hAnsiTheme="minorHAnsi" w:cstheme="minorHAnsi"/>
                <w:sz w:val="27"/>
                <w:szCs w:val="27"/>
              </w:rPr>
              <w:t>Manager in January 2018. Vicky Pursey left to go on maternity leave in March and her daughter, India</w:t>
            </w:r>
            <w:r w:rsidR="00077B37">
              <w:rPr>
                <w:rFonts w:asciiTheme="minorHAnsi" w:hAnsiTheme="minorHAnsi" w:cstheme="minorHAnsi"/>
                <w:sz w:val="27"/>
                <w:szCs w:val="27"/>
              </w:rPr>
              <w:t xml:space="preserve"> Rose</w:t>
            </w:r>
            <w:r w:rsidR="005D0FC5" w:rsidRPr="00C36170">
              <w:rPr>
                <w:rFonts w:asciiTheme="minorHAnsi" w:hAnsiTheme="minorHAnsi" w:cstheme="minorHAnsi"/>
                <w:sz w:val="27"/>
                <w:szCs w:val="27"/>
              </w:rPr>
              <w:t xml:space="preserve">, was born in May. Sarah </w:t>
            </w:r>
            <w:r w:rsidR="000C16B4">
              <w:rPr>
                <w:rFonts w:asciiTheme="minorHAnsi" w:hAnsiTheme="minorHAnsi" w:cstheme="minorHAnsi"/>
                <w:sz w:val="27"/>
                <w:szCs w:val="27"/>
              </w:rPr>
              <w:t xml:space="preserve">George </w:t>
            </w:r>
            <w:r w:rsidR="005D0FC5" w:rsidRPr="00C36170">
              <w:rPr>
                <w:rFonts w:asciiTheme="minorHAnsi" w:hAnsiTheme="minorHAnsi" w:cstheme="minorHAnsi"/>
                <w:sz w:val="27"/>
                <w:szCs w:val="27"/>
              </w:rPr>
              <w:t>took over as Vicky’s maternity leave cover in March 2018. Emma Sutcliffe began working at the Institute in May as the new Programme and Deputy Manager</w:t>
            </w:r>
            <w:r w:rsidR="00077B37">
              <w:rPr>
                <w:rFonts w:asciiTheme="minorHAnsi" w:hAnsiTheme="minorHAnsi" w:cstheme="minorHAnsi"/>
                <w:sz w:val="27"/>
                <w:szCs w:val="27"/>
              </w:rPr>
              <w:t xml:space="preserve">, having previously worked at </w:t>
            </w:r>
            <w:r w:rsidR="004C6241">
              <w:rPr>
                <w:rFonts w:asciiTheme="minorHAnsi" w:hAnsiTheme="minorHAnsi" w:cstheme="minorHAnsi"/>
                <w:sz w:val="27"/>
                <w:szCs w:val="27"/>
              </w:rPr>
              <w:t>the Museum of Farnham</w:t>
            </w:r>
            <w:r w:rsidR="005D0FC5" w:rsidRPr="00C36170">
              <w:rPr>
                <w:rFonts w:asciiTheme="minorHAnsi" w:hAnsiTheme="minorHAnsi" w:cstheme="minorHAnsi"/>
                <w:sz w:val="27"/>
                <w:szCs w:val="27"/>
              </w:rPr>
              <w:t>. Steve Coombes left his position as Caretaker in F</w:t>
            </w:r>
            <w:r w:rsidR="00077B37">
              <w:rPr>
                <w:rFonts w:asciiTheme="minorHAnsi" w:hAnsiTheme="minorHAnsi" w:cstheme="minorHAnsi"/>
                <w:sz w:val="27"/>
                <w:szCs w:val="27"/>
              </w:rPr>
              <w:t>ebruary 2018 and was replaced by</w:t>
            </w:r>
            <w:r w:rsidR="005D0FC5" w:rsidRPr="00C36170">
              <w:rPr>
                <w:rFonts w:asciiTheme="minorHAnsi" w:hAnsiTheme="minorHAnsi" w:cstheme="minorHAnsi"/>
                <w:sz w:val="27"/>
                <w:szCs w:val="27"/>
              </w:rPr>
              <w:t xml:space="preserve"> David Querzola in March 2018. As a result of the above changes and the staff shortages, temporary staff were employed: the Institute was fortunate to receive support from former Deputy Manager Jan Todd, in addition to Cheryl Carlisle. Sandra expressed her gratitude to the Staff and Trustees for a</w:t>
            </w:r>
            <w:r w:rsidR="004C6241">
              <w:rPr>
                <w:rFonts w:asciiTheme="minorHAnsi" w:hAnsiTheme="minorHAnsi" w:cstheme="minorHAnsi"/>
                <w:sz w:val="27"/>
                <w:szCs w:val="27"/>
              </w:rPr>
              <w:t>ll of their hard work during this</w:t>
            </w:r>
            <w:r w:rsidR="005D0FC5" w:rsidRPr="00C36170">
              <w:rPr>
                <w:rFonts w:asciiTheme="minorHAnsi" w:hAnsiTheme="minorHAnsi" w:cstheme="minorHAnsi"/>
                <w:sz w:val="27"/>
                <w:szCs w:val="27"/>
              </w:rPr>
              <w:t xml:space="preserve"> transition period.</w:t>
            </w:r>
          </w:p>
          <w:p w:rsidR="005D0FC5" w:rsidRPr="00C36170" w:rsidRDefault="005D0FC5" w:rsidP="00C0647E">
            <w:pPr>
              <w:jc w:val="both"/>
              <w:rPr>
                <w:rFonts w:asciiTheme="minorHAnsi" w:hAnsiTheme="minorHAnsi" w:cstheme="minorHAnsi"/>
                <w:sz w:val="27"/>
                <w:szCs w:val="27"/>
              </w:rPr>
            </w:pPr>
          </w:p>
          <w:p w:rsidR="005D0FC5" w:rsidRPr="00C36170" w:rsidRDefault="005D0FC5" w:rsidP="00C0647E">
            <w:pPr>
              <w:jc w:val="both"/>
              <w:rPr>
                <w:rFonts w:asciiTheme="minorHAnsi" w:hAnsiTheme="minorHAnsi" w:cstheme="minorHAnsi"/>
                <w:color w:val="FF0000"/>
                <w:sz w:val="27"/>
                <w:szCs w:val="27"/>
              </w:rPr>
            </w:pPr>
            <w:r w:rsidRPr="00C36170">
              <w:rPr>
                <w:rFonts w:asciiTheme="minorHAnsi" w:hAnsiTheme="minorHAnsi" w:cstheme="minorHAnsi"/>
                <w:sz w:val="27"/>
                <w:szCs w:val="27"/>
              </w:rPr>
              <w:t>In September 2018, the Institute ran its first ever Staff Away Day, which assisted in bonding the new team together and provided the</w:t>
            </w:r>
            <w:r w:rsidR="004C6241">
              <w:rPr>
                <w:rFonts w:asciiTheme="minorHAnsi" w:hAnsiTheme="minorHAnsi" w:cstheme="minorHAnsi"/>
                <w:sz w:val="27"/>
                <w:szCs w:val="27"/>
              </w:rPr>
              <w:t xml:space="preserve"> opportunity for the whole</w:t>
            </w:r>
            <w:r w:rsidRPr="00C36170">
              <w:rPr>
                <w:rFonts w:asciiTheme="minorHAnsi" w:hAnsiTheme="minorHAnsi" w:cstheme="minorHAnsi"/>
                <w:sz w:val="27"/>
                <w:szCs w:val="27"/>
              </w:rPr>
              <w:t xml:space="preserve"> team to consider the Institute’s strategic goals and methods of improving the experience for Institute visitors. A training session on customer care was provided in the afternoon</w:t>
            </w:r>
            <w:r w:rsidR="004C6241">
              <w:rPr>
                <w:rFonts w:asciiTheme="minorHAnsi" w:hAnsiTheme="minorHAnsi" w:cstheme="minorHAnsi"/>
                <w:sz w:val="27"/>
                <w:szCs w:val="27"/>
              </w:rPr>
              <w:t xml:space="preserve"> for the</w:t>
            </w:r>
            <w:r w:rsidR="00073130" w:rsidRPr="00C36170">
              <w:rPr>
                <w:rFonts w:asciiTheme="minorHAnsi" w:hAnsiTheme="minorHAnsi" w:cstheme="minorHAnsi"/>
                <w:sz w:val="27"/>
                <w:szCs w:val="27"/>
              </w:rPr>
              <w:t xml:space="preserve"> Staff team and Volunteers. </w:t>
            </w:r>
          </w:p>
          <w:p w:rsidR="00DE49F4" w:rsidRPr="00C36170" w:rsidRDefault="00DE49F4" w:rsidP="00C0647E">
            <w:pPr>
              <w:jc w:val="both"/>
              <w:rPr>
                <w:rFonts w:asciiTheme="minorHAnsi" w:hAnsiTheme="minorHAnsi" w:cstheme="minorHAnsi"/>
                <w:color w:val="FF0000"/>
                <w:sz w:val="27"/>
                <w:szCs w:val="27"/>
              </w:rPr>
            </w:pPr>
          </w:p>
          <w:p w:rsidR="001866EC" w:rsidRPr="00C36170" w:rsidRDefault="003B2D00" w:rsidP="00C0647E">
            <w:pPr>
              <w:jc w:val="both"/>
              <w:rPr>
                <w:rFonts w:asciiTheme="minorHAnsi" w:hAnsiTheme="minorHAnsi" w:cstheme="minorHAnsi"/>
                <w:b/>
                <w:sz w:val="27"/>
                <w:szCs w:val="27"/>
              </w:rPr>
            </w:pPr>
            <w:r w:rsidRPr="00C36170">
              <w:rPr>
                <w:rFonts w:asciiTheme="minorHAnsi" w:hAnsiTheme="minorHAnsi" w:cstheme="minorHAnsi"/>
                <w:b/>
                <w:sz w:val="27"/>
                <w:szCs w:val="27"/>
              </w:rPr>
              <w:t>The Volunteers</w:t>
            </w:r>
          </w:p>
          <w:p w:rsidR="00484A1D" w:rsidRPr="00C36170" w:rsidRDefault="00E62C25" w:rsidP="00C0647E">
            <w:pPr>
              <w:jc w:val="both"/>
              <w:rPr>
                <w:rFonts w:asciiTheme="minorHAnsi" w:hAnsiTheme="minorHAnsi" w:cstheme="minorHAnsi"/>
                <w:sz w:val="27"/>
                <w:szCs w:val="27"/>
              </w:rPr>
            </w:pPr>
            <w:r w:rsidRPr="00C36170">
              <w:rPr>
                <w:rFonts w:asciiTheme="minorHAnsi" w:hAnsiTheme="minorHAnsi" w:cstheme="minorHAnsi"/>
                <w:sz w:val="27"/>
                <w:szCs w:val="27"/>
              </w:rPr>
              <w:t xml:space="preserve">In 2017-18, we </w:t>
            </w:r>
            <w:r w:rsidR="00481F61" w:rsidRPr="00C36170">
              <w:rPr>
                <w:rFonts w:asciiTheme="minorHAnsi" w:hAnsiTheme="minorHAnsi" w:cstheme="minorHAnsi"/>
                <w:sz w:val="27"/>
                <w:szCs w:val="27"/>
              </w:rPr>
              <w:t xml:space="preserve">sadly </w:t>
            </w:r>
            <w:r w:rsidRPr="00C36170">
              <w:rPr>
                <w:rFonts w:asciiTheme="minorHAnsi" w:hAnsiTheme="minorHAnsi" w:cstheme="minorHAnsi"/>
                <w:sz w:val="27"/>
                <w:szCs w:val="27"/>
              </w:rPr>
              <w:t xml:space="preserve">said goodbye to Library Volunteer, Sylvia Oliver, following a relocation. We were </w:t>
            </w:r>
            <w:r w:rsidR="00481F61" w:rsidRPr="00C36170">
              <w:rPr>
                <w:rFonts w:asciiTheme="minorHAnsi" w:hAnsiTheme="minorHAnsi" w:cstheme="minorHAnsi"/>
                <w:sz w:val="27"/>
                <w:szCs w:val="27"/>
              </w:rPr>
              <w:t xml:space="preserve">grateful to be </w:t>
            </w:r>
            <w:r w:rsidRPr="00C36170">
              <w:rPr>
                <w:rFonts w:asciiTheme="minorHAnsi" w:hAnsiTheme="minorHAnsi" w:cstheme="minorHAnsi"/>
                <w:sz w:val="27"/>
                <w:szCs w:val="27"/>
              </w:rPr>
              <w:t>joined by Sue Baker on R</w:t>
            </w:r>
            <w:r w:rsidR="00481F61" w:rsidRPr="00C36170">
              <w:rPr>
                <w:rFonts w:asciiTheme="minorHAnsi" w:hAnsiTheme="minorHAnsi" w:cstheme="minorHAnsi"/>
                <w:sz w:val="27"/>
                <w:szCs w:val="27"/>
              </w:rPr>
              <w:t xml:space="preserve">eception on Tuesday mornings. </w:t>
            </w:r>
            <w:r w:rsidRPr="00C36170">
              <w:rPr>
                <w:rFonts w:asciiTheme="minorHAnsi" w:hAnsiTheme="minorHAnsi" w:cstheme="minorHAnsi"/>
                <w:sz w:val="27"/>
                <w:szCs w:val="27"/>
              </w:rPr>
              <w:t>Michaela G</w:t>
            </w:r>
            <w:r w:rsidR="00481F61" w:rsidRPr="00C36170">
              <w:rPr>
                <w:rFonts w:asciiTheme="minorHAnsi" w:hAnsiTheme="minorHAnsi" w:cstheme="minorHAnsi"/>
                <w:sz w:val="27"/>
                <w:szCs w:val="27"/>
              </w:rPr>
              <w:t xml:space="preserve">raichen, </w:t>
            </w:r>
            <w:r w:rsidRPr="00C36170">
              <w:rPr>
                <w:rFonts w:asciiTheme="minorHAnsi" w:hAnsiTheme="minorHAnsi" w:cstheme="minorHAnsi"/>
                <w:sz w:val="27"/>
                <w:szCs w:val="27"/>
              </w:rPr>
              <w:t>a BBC journalist</w:t>
            </w:r>
            <w:r w:rsidR="00481F61" w:rsidRPr="00C36170">
              <w:rPr>
                <w:rFonts w:asciiTheme="minorHAnsi" w:hAnsiTheme="minorHAnsi" w:cstheme="minorHAnsi"/>
                <w:sz w:val="27"/>
                <w:szCs w:val="27"/>
              </w:rPr>
              <w:t xml:space="preserve">, </w:t>
            </w:r>
            <w:r w:rsidR="004C6241">
              <w:rPr>
                <w:rFonts w:asciiTheme="minorHAnsi" w:hAnsiTheme="minorHAnsi" w:cstheme="minorHAnsi"/>
                <w:sz w:val="27"/>
                <w:szCs w:val="27"/>
              </w:rPr>
              <w:t>also began</w:t>
            </w:r>
            <w:r w:rsidRPr="00C36170">
              <w:rPr>
                <w:rFonts w:asciiTheme="minorHAnsi" w:hAnsiTheme="minorHAnsi" w:cstheme="minorHAnsi"/>
                <w:sz w:val="27"/>
                <w:szCs w:val="27"/>
              </w:rPr>
              <w:t xml:space="preserve"> assisting the Institute with communications and publicity. </w:t>
            </w:r>
            <w:r w:rsidR="001C2A3D" w:rsidRPr="00C36170">
              <w:rPr>
                <w:rFonts w:asciiTheme="minorHAnsi" w:hAnsiTheme="minorHAnsi" w:cstheme="minorHAnsi"/>
                <w:sz w:val="27"/>
                <w:szCs w:val="27"/>
              </w:rPr>
              <w:t>It was acknowledged that the Institute simply could not operate as it does without its many volunteers and we are enormously grateful to all of them, past and present.</w:t>
            </w:r>
          </w:p>
          <w:p w:rsidR="00E62C25" w:rsidRPr="00C36170" w:rsidRDefault="00E62C25" w:rsidP="00C0647E">
            <w:pPr>
              <w:jc w:val="both"/>
              <w:rPr>
                <w:rFonts w:asciiTheme="minorHAnsi" w:hAnsiTheme="minorHAnsi" w:cstheme="minorHAnsi"/>
                <w:sz w:val="27"/>
                <w:szCs w:val="27"/>
              </w:rPr>
            </w:pPr>
          </w:p>
          <w:p w:rsidR="00E62C25" w:rsidRPr="00C36170" w:rsidRDefault="00E62C25" w:rsidP="00C0647E">
            <w:pPr>
              <w:jc w:val="both"/>
              <w:rPr>
                <w:rFonts w:asciiTheme="minorHAnsi" w:hAnsiTheme="minorHAnsi" w:cstheme="minorHAnsi"/>
                <w:sz w:val="27"/>
                <w:szCs w:val="27"/>
              </w:rPr>
            </w:pPr>
            <w:r w:rsidRPr="00C36170">
              <w:rPr>
                <w:rFonts w:asciiTheme="minorHAnsi" w:hAnsiTheme="minorHAnsi" w:cstheme="minorHAnsi"/>
                <w:sz w:val="27"/>
                <w:szCs w:val="27"/>
              </w:rPr>
              <w:t>Special recognition was given to three Volunteers in particular – Olive Edwards, Colin Callegari and Pam Keen. Each of these three volunteers had their ten-year anniversary</w:t>
            </w:r>
            <w:r w:rsidR="00481F61" w:rsidRPr="00C36170">
              <w:rPr>
                <w:rFonts w:asciiTheme="minorHAnsi" w:hAnsiTheme="minorHAnsi" w:cstheme="minorHAnsi"/>
                <w:sz w:val="27"/>
                <w:szCs w:val="27"/>
              </w:rPr>
              <w:t xml:space="preserve"> of volunteering at the Institute during 2017-18. Th</w:t>
            </w:r>
            <w:r w:rsidR="004C6241">
              <w:rPr>
                <w:rFonts w:asciiTheme="minorHAnsi" w:hAnsiTheme="minorHAnsi" w:cstheme="minorHAnsi"/>
                <w:sz w:val="27"/>
                <w:szCs w:val="27"/>
              </w:rPr>
              <w:t>e Institute is exceedingly fortunate</w:t>
            </w:r>
            <w:r w:rsidR="00481F61" w:rsidRPr="00C36170">
              <w:rPr>
                <w:rFonts w:asciiTheme="minorHAnsi" w:hAnsiTheme="minorHAnsi" w:cstheme="minorHAnsi"/>
                <w:sz w:val="27"/>
                <w:szCs w:val="27"/>
              </w:rPr>
              <w:t xml:space="preserve"> to be able to rely on such committed volunteers. </w:t>
            </w:r>
          </w:p>
          <w:p w:rsidR="00484A1D" w:rsidRPr="00C36170" w:rsidRDefault="00484A1D" w:rsidP="00C0647E">
            <w:pPr>
              <w:jc w:val="both"/>
              <w:rPr>
                <w:rFonts w:asciiTheme="minorHAnsi" w:hAnsiTheme="minorHAnsi" w:cstheme="minorHAnsi"/>
                <w:sz w:val="27"/>
                <w:szCs w:val="27"/>
              </w:rPr>
            </w:pPr>
          </w:p>
          <w:p w:rsidR="00484A1D" w:rsidRPr="00C36170" w:rsidRDefault="00484A1D" w:rsidP="00C0647E">
            <w:pPr>
              <w:jc w:val="both"/>
              <w:rPr>
                <w:rFonts w:asciiTheme="minorHAnsi" w:hAnsiTheme="minorHAnsi" w:cstheme="minorHAnsi"/>
                <w:b/>
                <w:sz w:val="27"/>
                <w:szCs w:val="27"/>
              </w:rPr>
            </w:pPr>
            <w:r w:rsidRPr="00C36170">
              <w:rPr>
                <w:rFonts w:asciiTheme="minorHAnsi" w:hAnsiTheme="minorHAnsi" w:cstheme="minorHAnsi"/>
                <w:b/>
                <w:sz w:val="27"/>
                <w:szCs w:val="27"/>
              </w:rPr>
              <w:t xml:space="preserve">The Trustees </w:t>
            </w:r>
          </w:p>
          <w:p w:rsidR="004B2E26" w:rsidRPr="00C36170" w:rsidRDefault="004B2E26" w:rsidP="00C0647E">
            <w:pPr>
              <w:jc w:val="both"/>
              <w:rPr>
                <w:rFonts w:asciiTheme="minorHAnsi" w:hAnsiTheme="minorHAnsi" w:cstheme="minorHAnsi"/>
                <w:sz w:val="27"/>
                <w:szCs w:val="27"/>
              </w:rPr>
            </w:pPr>
            <w:r w:rsidRPr="00C36170">
              <w:rPr>
                <w:rFonts w:asciiTheme="minorHAnsi" w:hAnsiTheme="minorHAnsi" w:cstheme="minorHAnsi"/>
                <w:sz w:val="27"/>
                <w:szCs w:val="27"/>
              </w:rPr>
              <w:t xml:space="preserve">This year, we lost three Trustees. Lesley Scordellis resigned following a relocation in June 2018. She was a Trustee for nine years and was instrumental in raising the necessary funds to enable the ambitious redevelopment of the building in 2013, including the installation of the lift. </w:t>
            </w:r>
          </w:p>
          <w:p w:rsidR="004B2E26" w:rsidRPr="00C36170" w:rsidRDefault="004B2E26" w:rsidP="00C0647E">
            <w:pPr>
              <w:jc w:val="both"/>
              <w:rPr>
                <w:rFonts w:asciiTheme="minorHAnsi" w:hAnsiTheme="minorHAnsi" w:cstheme="minorHAnsi"/>
                <w:sz w:val="27"/>
                <w:szCs w:val="27"/>
              </w:rPr>
            </w:pPr>
          </w:p>
          <w:p w:rsidR="004B2E26" w:rsidRPr="00C36170" w:rsidRDefault="004B2E26" w:rsidP="00C0647E">
            <w:pPr>
              <w:jc w:val="both"/>
              <w:rPr>
                <w:rFonts w:asciiTheme="minorHAnsi" w:hAnsiTheme="minorHAnsi" w:cstheme="minorHAnsi"/>
                <w:sz w:val="27"/>
                <w:szCs w:val="27"/>
              </w:rPr>
            </w:pPr>
            <w:r w:rsidRPr="00C36170">
              <w:rPr>
                <w:rFonts w:asciiTheme="minorHAnsi" w:hAnsiTheme="minorHAnsi" w:cstheme="minorHAnsi"/>
                <w:sz w:val="27"/>
                <w:szCs w:val="27"/>
              </w:rPr>
              <w:t xml:space="preserve">Susan Roche and Janice Hurdle resigned </w:t>
            </w:r>
            <w:r w:rsidR="004C6241">
              <w:rPr>
                <w:rFonts w:asciiTheme="minorHAnsi" w:hAnsiTheme="minorHAnsi" w:cstheme="minorHAnsi"/>
                <w:sz w:val="27"/>
                <w:szCs w:val="27"/>
              </w:rPr>
              <w:t>at the 2018</w:t>
            </w:r>
            <w:r w:rsidRPr="00C36170">
              <w:rPr>
                <w:rFonts w:asciiTheme="minorHAnsi" w:hAnsiTheme="minorHAnsi" w:cstheme="minorHAnsi"/>
                <w:sz w:val="27"/>
                <w:szCs w:val="27"/>
              </w:rPr>
              <w:t xml:space="preserve"> AGM, having both also relocated. Susan had been a Trustee for over six years. As a quantity surveyor, Sus</w:t>
            </w:r>
            <w:r w:rsidR="004C6241">
              <w:rPr>
                <w:rFonts w:asciiTheme="minorHAnsi" w:hAnsiTheme="minorHAnsi" w:cstheme="minorHAnsi"/>
                <w:sz w:val="27"/>
                <w:szCs w:val="27"/>
              </w:rPr>
              <w:t xml:space="preserve">an provided valuable advice on the </w:t>
            </w:r>
            <w:r w:rsidRPr="00C36170">
              <w:rPr>
                <w:rFonts w:asciiTheme="minorHAnsi" w:hAnsiTheme="minorHAnsi" w:cstheme="minorHAnsi"/>
                <w:sz w:val="27"/>
                <w:szCs w:val="27"/>
              </w:rPr>
              <w:t xml:space="preserve">maintenance of the Institute’s </w:t>
            </w:r>
            <w:r w:rsidR="004C6241">
              <w:rPr>
                <w:rFonts w:asciiTheme="minorHAnsi" w:hAnsiTheme="minorHAnsi" w:cstheme="minorHAnsi"/>
                <w:sz w:val="27"/>
                <w:szCs w:val="27"/>
              </w:rPr>
              <w:t xml:space="preserve">historic </w:t>
            </w:r>
            <w:r w:rsidRPr="00C36170">
              <w:rPr>
                <w:rFonts w:asciiTheme="minorHAnsi" w:hAnsiTheme="minorHAnsi" w:cstheme="minorHAnsi"/>
                <w:sz w:val="27"/>
                <w:szCs w:val="27"/>
              </w:rPr>
              <w:t>building and has been an excellent support to Amy</w:t>
            </w:r>
            <w:r w:rsidR="004C6241">
              <w:rPr>
                <w:rFonts w:asciiTheme="minorHAnsi" w:hAnsiTheme="minorHAnsi" w:cstheme="minorHAnsi"/>
                <w:sz w:val="27"/>
                <w:szCs w:val="27"/>
              </w:rPr>
              <w:t xml:space="preserve"> Rice</w:t>
            </w:r>
            <w:r w:rsidRPr="00C36170">
              <w:rPr>
                <w:rFonts w:asciiTheme="minorHAnsi" w:hAnsiTheme="minorHAnsi" w:cstheme="minorHAnsi"/>
                <w:sz w:val="27"/>
                <w:szCs w:val="27"/>
              </w:rPr>
              <w:t xml:space="preserve"> in her new managerial role. </w:t>
            </w:r>
          </w:p>
          <w:p w:rsidR="004B2E26" w:rsidRPr="00C36170" w:rsidRDefault="004B2E26" w:rsidP="00C0647E">
            <w:pPr>
              <w:jc w:val="both"/>
              <w:rPr>
                <w:rFonts w:asciiTheme="minorHAnsi" w:hAnsiTheme="minorHAnsi" w:cstheme="minorHAnsi"/>
                <w:sz w:val="27"/>
                <w:szCs w:val="27"/>
              </w:rPr>
            </w:pPr>
          </w:p>
          <w:p w:rsidR="004B2E26" w:rsidRPr="00C36170" w:rsidRDefault="004B2E26" w:rsidP="00C0647E">
            <w:pPr>
              <w:jc w:val="both"/>
              <w:rPr>
                <w:rFonts w:asciiTheme="minorHAnsi" w:hAnsiTheme="minorHAnsi" w:cstheme="minorHAnsi"/>
                <w:sz w:val="27"/>
                <w:szCs w:val="27"/>
              </w:rPr>
            </w:pPr>
            <w:r w:rsidRPr="00C36170">
              <w:rPr>
                <w:rFonts w:asciiTheme="minorHAnsi" w:hAnsiTheme="minorHAnsi" w:cstheme="minorHAnsi"/>
                <w:sz w:val="27"/>
                <w:szCs w:val="27"/>
              </w:rPr>
              <w:t>Janice Hurdle has been a Trustee for three years, and focused on the development of the Institute’s programme of activities. During her time as Trustee, the Institute’s course programme in par</w:t>
            </w:r>
            <w:r w:rsidR="004C6241">
              <w:rPr>
                <w:rFonts w:asciiTheme="minorHAnsi" w:hAnsiTheme="minorHAnsi" w:cstheme="minorHAnsi"/>
                <w:sz w:val="27"/>
                <w:szCs w:val="27"/>
              </w:rPr>
              <w:t>ticular expa</w:t>
            </w:r>
            <w:r w:rsidR="008A1B6A" w:rsidRPr="00C36170">
              <w:rPr>
                <w:rFonts w:asciiTheme="minorHAnsi" w:hAnsiTheme="minorHAnsi" w:cstheme="minorHAnsi"/>
                <w:sz w:val="27"/>
                <w:szCs w:val="27"/>
              </w:rPr>
              <w:t xml:space="preserve">nded significantly, and a far greater focus was placed on the integration of the Library into the rest of the Institute’s programme. </w:t>
            </w:r>
          </w:p>
          <w:p w:rsidR="00592046" w:rsidRPr="00C36170" w:rsidRDefault="00592046" w:rsidP="00C0647E">
            <w:pPr>
              <w:jc w:val="both"/>
              <w:rPr>
                <w:rFonts w:asciiTheme="minorHAnsi" w:hAnsiTheme="minorHAnsi" w:cstheme="minorHAnsi"/>
                <w:sz w:val="27"/>
                <w:szCs w:val="27"/>
              </w:rPr>
            </w:pPr>
          </w:p>
          <w:p w:rsidR="003B2D00" w:rsidRPr="00C36170" w:rsidRDefault="00592046" w:rsidP="00C0647E">
            <w:pPr>
              <w:jc w:val="both"/>
              <w:rPr>
                <w:rFonts w:asciiTheme="minorHAnsi" w:hAnsiTheme="minorHAnsi" w:cstheme="minorHAnsi"/>
                <w:sz w:val="27"/>
                <w:szCs w:val="27"/>
              </w:rPr>
            </w:pPr>
            <w:r w:rsidRPr="00C36170">
              <w:rPr>
                <w:rFonts w:asciiTheme="minorHAnsi" w:hAnsiTheme="minorHAnsi" w:cstheme="minorHAnsi"/>
                <w:sz w:val="27"/>
                <w:szCs w:val="27"/>
              </w:rPr>
              <w:t>This year, the Board have been joined by</w:t>
            </w:r>
            <w:r w:rsidR="00481F61" w:rsidRPr="00C36170">
              <w:rPr>
                <w:rFonts w:asciiTheme="minorHAnsi" w:hAnsiTheme="minorHAnsi" w:cstheme="minorHAnsi"/>
                <w:sz w:val="27"/>
                <w:szCs w:val="27"/>
              </w:rPr>
              <w:t xml:space="preserve"> Janet Crowe, Lisa Taylor and Michael Jackson</w:t>
            </w:r>
            <w:r w:rsidRPr="00C36170">
              <w:rPr>
                <w:rFonts w:asciiTheme="minorHAnsi" w:hAnsiTheme="minorHAnsi" w:cstheme="minorHAnsi"/>
                <w:sz w:val="27"/>
                <w:szCs w:val="27"/>
              </w:rPr>
              <w:t xml:space="preserve">. </w:t>
            </w:r>
            <w:r w:rsidR="00481F61" w:rsidRPr="00C36170">
              <w:rPr>
                <w:rFonts w:asciiTheme="minorHAnsi" w:hAnsiTheme="minorHAnsi" w:cstheme="minorHAnsi"/>
                <w:sz w:val="27"/>
                <w:szCs w:val="27"/>
              </w:rPr>
              <w:t xml:space="preserve">Each of these Trustees have already made contributions to the Institute.  </w:t>
            </w:r>
            <w:r w:rsidRPr="00C36170">
              <w:rPr>
                <w:rFonts w:asciiTheme="minorHAnsi" w:hAnsiTheme="minorHAnsi" w:cstheme="minorHAnsi"/>
                <w:sz w:val="27"/>
                <w:szCs w:val="27"/>
              </w:rPr>
              <w:t xml:space="preserve">  </w:t>
            </w:r>
            <w:r w:rsidR="001C2A3D" w:rsidRPr="00C36170">
              <w:rPr>
                <w:rFonts w:asciiTheme="minorHAnsi" w:hAnsiTheme="minorHAnsi" w:cstheme="minorHAnsi"/>
                <w:sz w:val="27"/>
                <w:szCs w:val="27"/>
              </w:rPr>
              <w:t xml:space="preserve"> </w:t>
            </w:r>
          </w:p>
          <w:p w:rsidR="007D479D" w:rsidRPr="00C36170" w:rsidRDefault="007D479D" w:rsidP="00C0647E">
            <w:pPr>
              <w:jc w:val="both"/>
              <w:rPr>
                <w:rFonts w:asciiTheme="minorHAnsi" w:hAnsiTheme="minorHAnsi" w:cstheme="minorHAnsi"/>
                <w:sz w:val="27"/>
                <w:szCs w:val="27"/>
              </w:rPr>
            </w:pPr>
          </w:p>
          <w:p w:rsidR="007D479D" w:rsidRPr="00C36170" w:rsidRDefault="00FF34F9" w:rsidP="00C0647E">
            <w:pPr>
              <w:jc w:val="both"/>
              <w:rPr>
                <w:rFonts w:asciiTheme="minorHAnsi" w:hAnsiTheme="minorHAnsi" w:cstheme="minorHAnsi"/>
                <w:b/>
                <w:sz w:val="27"/>
                <w:szCs w:val="27"/>
                <w:u w:val="single"/>
              </w:rPr>
            </w:pPr>
            <w:r w:rsidRPr="00C36170">
              <w:rPr>
                <w:rFonts w:asciiTheme="minorHAnsi" w:hAnsiTheme="minorHAnsi" w:cstheme="minorHAnsi"/>
                <w:b/>
                <w:sz w:val="27"/>
                <w:szCs w:val="27"/>
                <w:u w:val="single"/>
              </w:rPr>
              <w:t xml:space="preserve">Membership </w:t>
            </w:r>
            <w:r w:rsidR="007D479D" w:rsidRPr="00C36170">
              <w:rPr>
                <w:rFonts w:asciiTheme="minorHAnsi" w:hAnsiTheme="minorHAnsi" w:cstheme="minorHAnsi"/>
                <w:b/>
                <w:sz w:val="27"/>
                <w:szCs w:val="27"/>
                <w:u w:val="single"/>
              </w:rPr>
              <w:t xml:space="preserve"> </w:t>
            </w:r>
          </w:p>
          <w:p w:rsidR="00073130" w:rsidRPr="00C36170" w:rsidRDefault="00055B0F" w:rsidP="00C0647E">
            <w:pPr>
              <w:jc w:val="both"/>
              <w:rPr>
                <w:rFonts w:asciiTheme="minorHAnsi" w:hAnsiTheme="minorHAnsi" w:cstheme="minorHAnsi"/>
                <w:sz w:val="27"/>
                <w:szCs w:val="27"/>
              </w:rPr>
            </w:pPr>
            <w:r>
              <w:rPr>
                <w:rFonts w:asciiTheme="minorHAnsi" w:hAnsiTheme="minorHAnsi" w:cstheme="minorHAnsi"/>
                <w:sz w:val="27"/>
                <w:szCs w:val="27"/>
              </w:rPr>
              <w:t>Membership figures in the 2017</w:t>
            </w:r>
            <w:r w:rsidR="00073130" w:rsidRPr="00C36170">
              <w:rPr>
                <w:rFonts w:asciiTheme="minorHAnsi" w:hAnsiTheme="minorHAnsi" w:cstheme="minorHAnsi"/>
                <w:sz w:val="27"/>
                <w:szCs w:val="27"/>
              </w:rPr>
              <w:t xml:space="preserve">-18 financial year had remained approximately static when compared with the previous financial year. Nonetheless, the Institute Staff and Board have continued </w:t>
            </w:r>
            <w:r w:rsidR="00C36170" w:rsidRPr="00C36170">
              <w:rPr>
                <w:rFonts w:asciiTheme="minorHAnsi" w:hAnsiTheme="minorHAnsi" w:cstheme="minorHAnsi"/>
                <w:sz w:val="27"/>
                <w:szCs w:val="27"/>
              </w:rPr>
              <w:t xml:space="preserve">to discuss our membership offer to ensure that it remains attractive. We would be grateful for any feedback that members would like to offer on the current membership package. </w:t>
            </w:r>
          </w:p>
          <w:p w:rsidR="003B2D00" w:rsidRPr="00C36170" w:rsidRDefault="003B2D00" w:rsidP="00C0647E">
            <w:pPr>
              <w:jc w:val="both"/>
              <w:rPr>
                <w:rFonts w:asciiTheme="minorHAnsi" w:hAnsiTheme="minorHAnsi" w:cstheme="minorHAnsi"/>
                <w:sz w:val="27"/>
                <w:szCs w:val="27"/>
              </w:rPr>
            </w:pPr>
          </w:p>
          <w:p w:rsidR="003B2D00" w:rsidRPr="00C36170" w:rsidRDefault="00FF34F9" w:rsidP="00C0647E">
            <w:pPr>
              <w:jc w:val="both"/>
              <w:rPr>
                <w:rFonts w:asciiTheme="minorHAnsi" w:hAnsiTheme="minorHAnsi" w:cstheme="minorHAnsi"/>
                <w:b/>
                <w:sz w:val="27"/>
                <w:szCs w:val="27"/>
                <w:u w:val="single"/>
              </w:rPr>
            </w:pPr>
            <w:r w:rsidRPr="00C36170">
              <w:rPr>
                <w:rFonts w:asciiTheme="minorHAnsi" w:hAnsiTheme="minorHAnsi" w:cstheme="minorHAnsi"/>
                <w:b/>
                <w:sz w:val="27"/>
                <w:szCs w:val="27"/>
                <w:u w:val="single"/>
              </w:rPr>
              <w:t>Looking Forwards</w:t>
            </w:r>
          </w:p>
          <w:p w:rsidR="00BA22DA" w:rsidRPr="00C36170" w:rsidRDefault="009B3543" w:rsidP="00C0647E">
            <w:pPr>
              <w:jc w:val="both"/>
              <w:rPr>
                <w:rFonts w:asciiTheme="minorHAnsi" w:hAnsiTheme="minorHAnsi" w:cstheme="minorHAnsi"/>
                <w:sz w:val="27"/>
                <w:szCs w:val="27"/>
              </w:rPr>
            </w:pPr>
            <w:r w:rsidRPr="00C36170">
              <w:rPr>
                <w:rFonts w:asciiTheme="minorHAnsi" w:hAnsiTheme="minorHAnsi" w:cstheme="minorHAnsi"/>
                <w:sz w:val="27"/>
                <w:szCs w:val="27"/>
              </w:rPr>
              <w:t xml:space="preserve">For 2018-19, the following will form some of the key areas of focus: </w:t>
            </w:r>
            <w:r w:rsidR="00BA22DA" w:rsidRPr="00C36170">
              <w:rPr>
                <w:rFonts w:asciiTheme="minorHAnsi" w:hAnsiTheme="minorHAnsi" w:cstheme="minorHAnsi"/>
                <w:sz w:val="27"/>
                <w:szCs w:val="27"/>
              </w:rPr>
              <w:t xml:space="preserve"> </w:t>
            </w:r>
          </w:p>
          <w:p w:rsidR="009B3543" w:rsidRPr="00C36170" w:rsidRDefault="009B3543" w:rsidP="00BA22DA">
            <w:pPr>
              <w:pStyle w:val="ListParagraph"/>
              <w:numPr>
                <w:ilvl w:val="0"/>
                <w:numId w:val="39"/>
              </w:numPr>
              <w:jc w:val="both"/>
              <w:rPr>
                <w:rFonts w:asciiTheme="minorHAnsi" w:hAnsiTheme="minorHAnsi" w:cstheme="minorHAnsi"/>
                <w:sz w:val="27"/>
                <w:szCs w:val="27"/>
              </w:rPr>
            </w:pPr>
            <w:r w:rsidRPr="00C36170">
              <w:rPr>
                <w:rFonts w:asciiTheme="minorHAnsi" w:hAnsiTheme="minorHAnsi" w:cstheme="minorHAnsi"/>
                <w:sz w:val="27"/>
                <w:szCs w:val="27"/>
              </w:rPr>
              <w:t>After more than 30 years’ involvement in the Beano, Leone Palmer has</w:t>
            </w:r>
            <w:r w:rsidR="00EB34B1" w:rsidRPr="00C36170">
              <w:rPr>
                <w:rFonts w:asciiTheme="minorHAnsi" w:hAnsiTheme="minorHAnsi" w:cstheme="minorHAnsi"/>
                <w:sz w:val="27"/>
                <w:szCs w:val="27"/>
              </w:rPr>
              <w:t xml:space="preserve"> sadly decided to retire</w:t>
            </w:r>
            <w:r w:rsidR="005C08B7" w:rsidRPr="00C36170">
              <w:rPr>
                <w:rFonts w:asciiTheme="minorHAnsi" w:hAnsiTheme="minorHAnsi" w:cstheme="minorHAnsi"/>
                <w:sz w:val="27"/>
                <w:szCs w:val="27"/>
              </w:rPr>
              <w:t xml:space="preserve"> following the serving of the 2018 Christmas lunches</w:t>
            </w:r>
            <w:r w:rsidR="00EB34B1" w:rsidRPr="00C36170">
              <w:rPr>
                <w:rFonts w:asciiTheme="minorHAnsi" w:hAnsiTheme="minorHAnsi" w:cstheme="minorHAnsi"/>
                <w:sz w:val="27"/>
                <w:szCs w:val="27"/>
              </w:rPr>
              <w:t>. Leone’s</w:t>
            </w:r>
            <w:r w:rsidRPr="00C36170">
              <w:rPr>
                <w:rFonts w:asciiTheme="minorHAnsi" w:hAnsiTheme="minorHAnsi" w:cstheme="minorHAnsi"/>
                <w:sz w:val="27"/>
                <w:szCs w:val="27"/>
              </w:rPr>
              <w:t xml:space="preserve"> daughter, Emma, has decided to focus on her art career</w:t>
            </w:r>
            <w:r w:rsidR="00055B0F">
              <w:rPr>
                <w:rFonts w:asciiTheme="minorHAnsi" w:hAnsiTheme="minorHAnsi" w:cstheme="minorHAnsi"/>
                <w:sz w:val="27"/>
                <w:szCs w:val="27"/>
              </w:rPr>
              <w:t xml:space="preserve"> and so the Beano will close in December</w:t>
            </w:r>
            <w:r w:rsidRPr="00C36170">
              <w:rPr>
                <w:rFonts w:asciiTheme="minorHAnsi" w:hAnsiTheme="minorHAnsi" w:cstheme="minorHAnsi"/>
                <w:sz w:val="27"/>
                <w:szCs w:val="27"/>
              </w:rPr>
              <w:t xml:space="preserve">. The Institute is currently reviewing proposals that have been received for the future of the Café </w:t>
            </w:r>
            <w:r w:rsidR="00EB34B1" w:rsidRPr="00C36170">
              <w:rPr>
                <w:rFonts w:asciiTheme="minorHAnsi" w:hAnsiTheme="minorHAnsi" w:cstheme="minorHAnsi"/>
                <w:sz w:val="27"/>
                <w:szCs w:val="27"/>
              </w:rPr>
              <w:t xml:space="preserve">and will ensure that the Assembly Room will continue to offer vegetarian food for the community. </w:t>
            </w:r>
            <w:r w:rsidR="00055B0F">
              <w:rPr>
                <w:rFonts w:asciiTheme="minorHAnsi" w:hAnsiTheme="minorHAnsi" w:cstheme="minorHAnsi"/>
                <w:sz w:val="27"/>
                <w:szCs w:val="27"/>
              </w:rPr>
              <w:t>We’ll be sure to update our m</w:t>
            </w:r>
            <w:r w:rsidR="005C08B7" w:rsidRPr="00C36170">
              <w:rPr>
                <w:rFonts w:asciiTheme="minorHAnsi" w:hAnsiTheme="minorHAnsi" w:cstheme="minorHAnsi"/>
                <w:sz w:val="27"/>
                <w:szCs w:val="27"/>
              </w:rPr>
              <w:t xml:space="preserve">embers as soon as we have news on this important change. </w:t>
            </w:r>
          </w:p>
          <w:p w:rsidR="00EB34B1" w:rsidRPr="00C36170" w:rsidRDefault="00EB34B1" w:rsidP="00BA22DA">
            <w:pPr>
              <w:pStyle w:val="ListParagraph"/>
              <w:numPr>
                <w:ilvl w:val="0"/>
                <w:numId w:val="39"/>
              </w:numPr>
              <w:jc w:val="both"/>
              <w:rPr>
                <w:rFonts w:asciiTheme="minorHAnsi" w:hAnsiTheme="minorHAnsi" w:cstheme="minorHAnsi"/>
                <w:sz w:val="27"/>
                <w:szCs w:val="27"/>
              </w:rPr>
            </w:pPr>
            <w:r w:rsidRPr="00C36170">
              <w:rPr>
                <w:rFonts w:asciiTheme="minorHAnsi" w:hAnsiTheme="minorHAnsi" w:cstheme="minorHAnsi"/>
                <w:sz w:val="27"/>
                <w:szCs w:val="27"/>
              </w:rPr>
              <w:t>The Institute also plans to continue to upgrade its online presence</w:t>
            </w:r>
            <w:r w:rsidR="00157651" w:rsidRPr="00C36170">
              <w:rPr>
                <w:rFonts w:asciiTheme="minorHAnsi" w:hAnsiTheme="minorHAnsi" w:cstheme="minorHAnsi"/>
                <w:sz w:val="27"/>
                <w:szCs w:val="27"/>
              </w:rPr>
              <w:t xml:space="preserve"> during the coming year</w:t>
            </w:r>
            <w:r w:rsidR="00055B0F">
              <w:rPr>
                <w:rFonts w:asciiTheme="minorHAnsi" w:hAnsiTheme="minorHAnsi" w:cstheme="minorHAnsi"/>
                <w:sz w:val="27"/>
                <w:szCs w:val="27"/>
              </w:rPr>
              <w:t>. For example, the s</w:t>
            </w:r>
            <w:r w:rsidRPr="00C36170">
              <w:rPr>
                <w:rFonts w:asciiTheme="minorHAnsi" w:hAnsiTheme="minorHAnsi" w:cstheme="minorHAnsi"/>
                <w:sz w:val="27"/>
                <w:szCs w:val="27"/>
              </w:rPr>
              <w:t xml:space="preserve">pring brochure will be made available on the website for the first time with clickable links, making booking easier than ever. </w:t>
            </w:r>
          </w:p>
          <w:p w:rsidR="00157651" w:rsidRPr="00C36170" w:rsidRDefault="00157651" w:rsidP="00BA22DA">
            <w:pPr>
              <w:pStyle w:val="ListParagraph"/>
              <w:numPr>
                <w:ilvl w:val="0"/>
                <w:numId w:val="39"/>
              </w:numPr>
              <w:jc w:val="both"/>
              <w:rPr>
                <w:rFonts w:asciiTheme="minorHAnsi" w:hAnsiTheme="minorHAnsi" w:cstheme="minorHAnsi"/>
                <w:sz w:val="27"/>
                <w:szCs w:val="27"/>
              </w:rPr>
            </w:pPr>
            <w:r w:rsidRPr="00C36170">
              <w:rPr>
                <w:rFonts w:asciiTheme="minorHAnsi" w:hAnsiTheme="minorHAnsi" w:cstheme="minorHAnsi"/>
                <w:sz w:val="27"/>
                <w:szCs w:val="27"/>
              </w:rPr>
              <w:t xml:space="preserve">Our internal software systems will also be upgraded in order to reduce staff admin time going forward. </w:t>
            </w:r>
          </w:p>
          <w:p w:rsidR="00157651" w:rsidRPr="00C36170" w:rsidRDefault="00157651" w:rsidP="00BA22DA">
            <w:pPr>
              <w:pStyle w:val="ListParagraph"/>
              <w:numPr>
                <w:ilvl w:val="0"/>
                <w:numId w:val="39"/>
              </w:numPr>
              <w:jc w:val="both"/>
              <w:rPr>
                <w:rFonts w:asciiTheme="minorHAnsi" w:hAnsiTheme="minorHAnsi" w:cstheme="minorHAnsi"/>
                <w:sz w:val="27"/>
                <w:szCs w:val="27"/>
              </w:rPr>
            </w:pPr>
            <w:r w:rsidRPr="00C36170">
              <w:rPr>
                <w:rFonts w:asciiTheme="minorHAnsi" w:hAnsiTheme="minorHAnsi" w:cstheme="minorHAnsi"/>
                <w:sz w:val="27"/>
                <w:szCs w:val="27"/>
              </w:rPr>
              <w:t>As ever, we also plan to continue to upgrade our building and facilities to ensure that the</w:t>
            </w:r>
            <w:r w:rsidR="00055B0F">
              <w:rPr>
                <w:rFonts w:asciiTheme="minorHAnsi" w:hAnsiTheme="minorHAnsi" w:cstheme="minorHAnsi"/>
                <w:sz w:val="27"/>
                <w:szCs w:val="27"/>
              </w:rPr>
              <w:t xml:space="preserve"> Institute</w:t>
            </w:r>
            <w:r w:rsidRPr="00C36170">
              <w:rPr>
                <w:rFonts w:asciiTheme="minorHAnsi" w:hAnsiTheme="minorHAnsi" w:cstheme="minorHAnsi"/>
                <w:sz w:val="27"/>
                <w:szCs w:val="27"/>
              </w:rPr>
              <w:t xml:space="preserve"> is kept up to date as a course delivery centre and a room hire venue. </w:t>
            </w:r>
          </w:p>
          <w:p w:rsidR="00157651" w:rsidRPr="00C36170" w:rsidRDefault="00157651" w:rsidP="00EB34B1">
            <w:pPr>
              <w:jc w:val="both"/>
              <w:rPr>
                <w:rFonts w:asciiTheme="minorHAnsi" w:hAnsiTheme="minorHAnsi" w:cstheme="minorHAnsi"/>
                <w:sz w:val="27"/>
                <w:szCs w:val="27"/>
              </w:rPr>
            </w:pPr>
          </w:p>
          <w:p w:rsidR="003C1B3F" w:rsidRPr="00C36170" w:rsidRDefault="00875F51" w:rsidP="00EB34B1">
            <w:pPr>
              <w:jc w:val="both"/>
              <w:rPr>
                <w:rFonts w:asciiTheme="minorHAnsi" w:hAnsiTheme="minorHAnsi" w:cstheme="minorHAnsi"/>
                <w:color w:val="FF0000"/>
                <w:sz w:val="27"/>
                <w:szCs w:val="27"/>
              </w:rPr>
            </w:pPr>
            <w:r w:rsidRPr="00C36170">
              <w:rPr>
                <w:rFonts w:asciiTheme="minorHAnsi" w:hAnsiTheme="minorHAnsi" w:cstheme="minorHAnsi"/>
                <w:sz w:val="27"/>
                <w:szCs w:val="27"/>
              </w:rPr>
              <w:t>Sandra Robinson finished delivering the Report of the Board of Trustees by extending an enormous thank you to the Staff, Volunteers and Trustees, who have all worked extrem</w:t>
            </w:r>
            <w:r w:rsidR="000E6383" w:rsidRPr="00C36170">
              <w:rPr>
                <w:rFonts w:asciiTheme="minorHAnsi" w:hAnsiTheme="minorHAnsi" w:cstheme="minorHAnsi"/>
                <w:sz w:val="27"/>
                <w:szCs w:val="27"/>
              </w:rPr>
              <w:t>ely hard</w:t>
            </w:r>
            <w:r w:rsidR="00EB34B1" w:rsidRPr="00C36170">
              <w:rPr>
                <w:rFonts w:asciiTheme="minorHAnsi" w:hAnsiTheme="minorHAnsi" w:cstheme="minorHAnsi"/>
                <w:sz w:val="27"/>
                <w:szCs w:val="27"/>
              </w:rPr>
              <w:t xml:space="preserve"> during another year of change for the Institute. </w:t>
            </w:r>
            <w:r w:rsidRPr="00C36170">
              <w:rPr>
                <w:rFonts w:asciiTheme="minorHAnsi" w:hAnsiTheme="minorHAnsi" w:cstheme="minorHAnsi"/>
                <w:sz w:val="27"/>
                <w:szCs w:val="27"/>
              </w:rPr>
              <w:t xml:space="preserve"> </w:t>
            </w:r>
            <w:r w:rsidR="00EF4305" w:rsidRPr="00C36170">
              <w:rPr>
                <w:rFonts w:asciiTheme="minorHAnsi" w:hAnsiTheme="minorHAnsi" w:cstheme="minorHAnsi"/>
                <w:sz w:val="27"/>
                <w:szCs w:val="27"/>
              </w:rPr>
              <w:t xml:space="preserve"> </w:t>
            </w:r>
          </w:p>
        </w:tc>
      </w:tr>
    </w:tbl>
    <w:p w:rsidR="00C0647E" w:rsidRPr="00C36170" w:rsidRDefault="00C0647E" w:rsidP="00C0647E">
      <w:pPr>
        <w:jc w:val="both"/>
        <w:rPr>
          <w:rFonts w:asciiTheme="minorHAnsi" w:hAnsiTheme="minorHAnsi" w:cstheme="minorHAnsi"/>
          <w:color w:val="FF0000"/>
          <w:sz w:val="27"/>
          <w:szCs w:val="27"/>
        </w:rPr>
      </w:pPr>
    </w:p>
    <w:tbl>
      <w:tblPr>
        <w:tblW w:w="10491" w:type="dxa"/>
        <w:tblInd w:w="-318" w:type="dxa"/>
        <w:tblLook w:val="04A0" w:firstRow="1" w:lastRow="0" w:firstColumn="1" w:lastColumn="0" w:noHBand="0" w:noVBand="1"/>
      </w:tblPr>
      <w:tblGrid>
        <w:gridCol w:w="817"/>
        <w:gridCol w:w="9674"/>
      </w:tblGrid>
      <w:tr w:rsidR="009D239D" w:rsidRPr="00C36170" w:rsidTr="00CA7CC0">
        <w:tc>
          <w:tcPr>
            <w:tcW w:w="817" w:type="dxa"/>
            <w:shd w:val="clear" w:color="auto" w:fill="auto"/>
          </w:tcPr>
          <w:p w:rsidR="00787201" w:rsidRPr="00C36170" w:rsidRDefault="00787201" w:rsidP="00C0647E">
            <w:pPr>
              <w:numPr>
                <w:ilvl w:val="0"/>
                <w:numId w:val="4"/>
              </w:numPr>
              <w:shd w:val="clear" w:color="auto" w:fill="FFFFFF" w:themeFill="background1"/>
              <w:jc w:val="both"/>
              <w:rPr>
                <w:rFonts w:asciiTheme="minorHAnsi" w:hAnsiTheme="minorHAnsi" w:cstheme="minorHAnsi"/>
                <w:b/>
                <w:color w:val="FF0000"/>
                <w:sz w:val="27"/>
                <w:szCs w:val="27"/>
              </w:rPr>
            </w:pPr>
          </w:p>
        </w:tc>
        <w:tc>
          <w:tcPr>
            <w:tcW w:w="9674" w:type="dxa"/>
            <w:shd w:val="clear" w:color="auto" w:fill="auto"/>
          </w:tcPr>
          <w:p w:rsidR="001149EE" w:rsidRPr="00C36170" w:rsidRDefault="001149EE" w:rsidP="001149EE">
            <w:pPr>
              <w:shd w:val="clear" w:color="auto" w:fill="FFFFFF" w:themeFill="background1"/>
              <w:jc w:val="both"/>
              <w:rPr>
                <w:rFonts w:asciiTheme="minorHAnsi" w:hAnsiTheme="minorHAnsi" w:cstheme="minorHAnsi"/>
                <w:b/>
                <w:sz w:val="27"/>
                <w:szCs w:val="27"/>
              </w:rPr>
            </w:pPr>
            <w:r w:rsidRPr="00C36170">
              <w:rPr>
                <w:rFonts w:asciiTheme="minorHAnsi" w:hAnsiTheme="minorHAnsi" w:cstheme="minorHAnsi"/>
                <w:b/>
                <w:sz w:val="27"/>
                <w:szCs w:val="27"/>
              </w:rPr>
              <w:t xml:space="preserve">The Financial Report of 2017-18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Mike Adams delivered the Financial Report of 2017-18. The following bullet points outline the key items of note: </w:t>
            </w:r>
          </w:p>
          <w:p w:rsidR="001149EE" w:rsidRPr="00C36170" w:rsidRDefault="001149EE" w:rsidP="001149EE">
            <w:pPr>
              <w:pStyle w:val="ListParagraph"/>
              <w:shd w:val="clear" w:color="auto" w:fill="FFFFFF" w:themeFill="background1"/>
              <w:jc w:val="both"/>
              <w:rPr>
                <w:rFonts w:asciiTheme="minorHAnsi" w:hAnsiTheme="minorHAnsi" w:cstheme="minorHAnsi"/>
                <w:sz w:val="27"/>
                <w:szCs w:val="27"/>
              </w:rPr>
            </w:pPr>
          </w:p>
          <w:p w:rsidR="001149EE" w:rsidRPr="00C36170" w:rsidRDefault="001149EE" w:rsidP="001149EE">
            <w:pPr>
              <w:shd w:val="clear" w:color="auto" w:fill="FFFFFF" w:themeFill="background1"/>
              <w:ind w:left="360"/>
              <w:jc w:val="both"/>
              <w:rPr>
                <w:rFonts w:asciiTheme="minorHAnsi" w:hAnsiTheme="minorHAnsi" w:cstheme="minorHAnsi"/>
                <w:sz w:val="27"/>
                <w:szCs w:val="27"/>
                <w:u w:val="single"/>
              </w:rPr>
            </w:pPr>
            <w:r w:rsidRPr="00C36170">
              <w:rPr>
                <w:rFonts w:asciiTheme="minorHAnsi" w:hAnsiTheme="minorHAnsi" w:cstheme="minorHAnsi"/>
                <w:sz w:val="27"/>
                <w:szCs w:val="27"/>
                <w:u w:val="single"/>
              </w:rPr>
              <w:t xml:space="preserve">Income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Total income at £342k compared to £307k in 2016-17.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The success of the GI programme contributed significantly to this difference, with a £20k increase in course income compared to the previous year being the most significant change.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Mike Adams also highlighted an extremely significant donation made by Tom and Margaret Sharp during the 2017-18 year. Mike thanked Tom and Margaret for their considerable generosity.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Other areas of income, including room hire and membership income, remained virtually static.  </w:t>
            </w:r>
          </w:p>
          <w:p w:rsidR="001149EE" w:rsidRPr="00C36170" w:rsidRDefault="001149EE" w:rsidP="001149EE">
            <w:pPr>
              <w:pStyle w:val="ListParagraph"/>
              <w:shd w:val="clear" w:color="auto" w:fill="FFFFFF" w:themeFill="background1"/>
              <w:jc w:val="both"/>
              <w:rPr>
                <w:rFonts w:asciiTheme="minorHAnsi" w:hAnsiTheme="minorHAnsi" w:cstheme="minorHAnsi"/>
                <w:sz w:val="27"/>
                <w:szCs w:val="27"/>
              </w:rPr>
            </w:pPr>
          </w:p>
          <w:p w:rsidR="001149EE" w:rsidRPr="00C36170" w:rsidRDefault="001149EE" w:rsidP="001149EE">
            <w:pPr>
              <w:shd w:val="clear" w:color="auto" w:fill="FFFFFF" w:themeFill="background1"/>
              <w:ind w:left="360"/>
              <w:jc w:val="both"/>
              <w:rPr>
                <w:rFonts w:asciiTheme="minorHAnsi" w:hAnsiTheme="minorHAnsi" w:cstheme="minorHAnsi"/>
                <w:sz w:val="27"/>
                <w:szCs w:val="27"/>
                <w:u w:val="single"/>
              </w:rPr>
            </w:pPr>
            <w:r w:rsidRPr="00C36170">
              <w:rPr>
                <w:rFonts w:asciiTheme="minorHAnsi" w:hAnsiTheme="minorHAnsi" w:cstheme="minorHAnsi"/>
                <w:sz w:val="27"/>
                <w:szCs w:val="27"/>
                <w:u w:val="single"/>
              </w:rPr>
              <w:t xml:space="preserve">Expenditure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The Trustees have continued to maintain a tight control over expenditure, with total expenditure growing from £266k to £268k during the 2017-18 year.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Significant increases in expenditure were seen in the area of temporary staff, which was £9k this year compared to no expenditure in the previous year. This was to cover a period of staff shortage.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Accountancy fees also increased significantly during 2017-18 as a result of additional support being required in the absence of a Treasurer.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Changes in providers meant that savings were made in areas such as insurance, utilities and, following a suggestion at the 2017 AGM, also in postage costs.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Other costs are in line with those of the previous year.</w:t>
            </w:r>
          </w:p>
          <w:p w:rsidR="001149EE" w:rsidRPr="00C36170" w:rsidRDefault="001149EE" w:rsidP="001149EE">
            <w:pPr>
              <w:pStyle w:val="ListParagraph"/>
              <w:shd w:val="clear" w:color="auto" w:fill="FFFFFF" w:themeFill="background1"/>
              <w:jc w:val="both"/>
              <w:rPr>
                <w:rFonts w:asciiTheme="minorHAnsi" w:hAnsiTheme="minorHAnsi" w:cstheme="minorHAnsi"/>
                <w:color w:val="FF0000"/>
                <w:sz w:val="27"/>
                <w:szCs w:val="27"/>
              </w:rPr>
            </w:pPr>
          </w:p>
          <w:p w:rsidR="001149EE" w:rsidRPr="00C36170" w:rsidRDefault="001149EE" w:rsidP="001149EE">
            <w:pPr>
              <w:shd w:val="clear" w:color="auto" w:fill="FFFFFF" w:themeFill="background1"/>
              <w:ind w:left="360"/>
              <w:jc w:val="both"/>
              <w:rPr>
                <w:rFonts w:asciiTheme="minorHAnsi" w:hAnsiTheme="minorHAnsi" w:cstheme="minorHAnsi"/>
                <w:sz w:val="27"/>
                <w:szCs w:val="27"/>
                <w:u w:val="single"/>
              </w:rPr>
            </w:pPr>
            <w:r w:rsidRPr="00C36170">
              <w:rPr>
                <w:rFonts w:asciiTheme="minorHAnsi" w:hAnsiTheme="minorHAnsi" w:cstheme="minorHAnsi"/>
                <w:sz w:val="27"/>
                <w:szCs w:val="27"/>
                <w:u w:val="single"/>
              </w:rPr>
              <w:t xml:space="preserve">Summary </w:t>
            </w:r>
          </w:p>
          <w:p w:rsidR="001149EE" w:rsidRPr="00C36170" w:rsidRDefault="001149EE" w:rsidP="001149EE">
            <w:pPr>
              <w:pStyle w:val="ListParagraph"/>
              <w:numPr>
                <w:ilvl w:val="0"/>
                <w:numId w:val="40"/>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In total, net income for the year was £74k compared to £41k in 2016-17. </w:t>
            </w:r>
          </w:p>
          <w:p w:rsidR="00C0647E" w:rsidRDefault="00C0647E" w:rsidP="001149EE">
            <w:pPr>
              <w:pStyle w:val="ListParagraph"/>
              <w:shd w:val="clear" w:color="auto" w:fill="FFFFFF" w:themeFill="background1"/>
              <w:jc w:val="both"/>
              <w:rPr>
                <w:rFonts w:asciiTheme="minorHAnsi" w:hAnsiTheme="minorHAnsi" w:cstheme="minorHAnsi"/>
                <w:color w:val="FF0000"/>
                <w:sz w:val="27"/>
                <w:szCs w:val="27"/>
              </w:rPr>
            </w:pPr>
          </w:p>
          <w:p w:rsidR="007E44E2" w:rsidRPr="00C36170" w:rsidRDefault="007E44E2" w:rsidP="001149EE">
            <w:pPr>
              <w:pStyle w:val="ListParagraph"/>
              <w:shd w:val="clear" w:color="auto" w:fill="FFFFFF" w:themeFill="background1"/>
              <w:jc w:val="both"/>
              <w:rPr>
                <w:rFonts w:asciiTheme="minorHAnsi" w:hAnsiTheme="minorHAnsi" w:cstheme="minorHAnsi"/>
                <w:color w:val="FF0000"/>
                <w:sz w:val="27"/>
                <w:szCs w:val="27"/>
              </w:rPr>
            </w:pPr>
          </w:p>
        </w:tc>
      </w:tr>
      <w:tr w:rsidR="009D239D" w:rsidRPr="00C36170" w:rsidTr="00CA7CC0">
        <w:tc>
          <w:tcPr>
            <w:tcW w:w="817" w:type="dxa"/>
            <w:shd w:val="clear" w:color="auto" w:fill="FFFFFF" w:themeFill="background1"/>
          </w:tcPr>
          <w:p w:rsidR="00787201" w:rsidRPr="00C36170" w:rsidRDefault="00787201" w:rsidP="00C0647E">
            <w:pPr>
              <w:numPr>
                <w:ilvl w:val="0"/>
                <w:numId w:val="4"/>
              </w:numPr>
              <w:shd w:val="clear" w:color="auto" w:fill="FFFFFF" w:themeFill="background1"/>
              <w:jc w:val="both"/>
              <w:rPr>
                <w:rFonts w:asciiTheme="minorHAnsi" w:hAnsiTheme="minorHAnsi" w:cstheme="minorHAnsi"/>
                <w:b/>
                <w:color w:val="FF0000"/>
                <w:sz w:val="27"/>
                <w:szCs w:val="27"/>
              </w:rPr>
            </w:pPr>
          </w:p>
        </w:tc>
        <w:tc>
          <w:tcPr>
            <w:tcW w:w="9674" w:type="dxa"/>
            <w:shd w:val="clear" w:color="auto" w:fill="FFFFFF" w:themeFill="background1"/>
          </w:tcPr>
          <w:p w:rsidR="00787201" w:rsidRPr="00C36170" w:rsidRDefault="006C713C" w:rsidP="00C0647E">
            <w:pPr>
              <w:shd w:val="clear" w:color="auto" w:fill="FFFFFF" w:themeFill="background1"/>
              <w:jc w:val="both"/>
              <w:rPr>
                <w:rFonts w:asciiTheme="minorHAnsi" w:hAnsiTheme="minorHAnsi" w:cstheme="minorHAnsi"/>
                <w:b/>
                <w:sz w:val="27"/>
                <w:szCs w:val="27"/>
              </w:rPr>
            </w:pPr>
            <w:r w:rsidRPr="00C36170">
              <w:rPr>
                <w:rFonts w:asciiTheme="minorHAnsi" w:hAnsiTheme="minorHAnsi" w:cstheme="minorHAnsi"/>
                <w:b/>
                <w:sz w:val="27"/>
                <w:szCs w:val="27"/>
              </w:rPr>
              <w:t>Members’ Q</w:t>
            </w:r>
            <w:r w:rsidR="00B57DD5" w:rsidRPr="00C36170">
              <w:rPr>
                <w:rFonts w:asciiTheme="minorHAnsi" w:hAnsiTheme="minorHAnsi" w:cstheme="minorHAnsi"/>
                <w:b/>
                <w:sz w:val="27"/>
                <w:szCs w:val="27"/>
              </w:rPr>
              <w:t>uestions</w:t>
            </w:r>
          </w:p>
          <w:p w:rsidR="00485270" w:rsidRPr="00C36170" w:rsidRDefault="00F25197" w:rsidP="00C0647E">
            <w:p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Gordon Bridger </w:t>
            </w:r>
            <w:r w:rsidR="003E7495" w:rsidRPr="00C36170">
              <w:rPr>
                <w:rFonts w:asciiTheme="minorHAnsi" w:hAnsiTheme="minorHAnsi" w:cstheme="minorHAnsi"/>
                <w:sz w:val="27"/>
                <w:szCs w:val="27"/>
              </w:rPr>
              <w:t xml:space="preserve">congratulated the Board and management on the successful year that had been reported in the meeting. He then </w:t>
            </w:r>
            <w:r w:rsidRPr="00C36170">
              <w:rPr>
                <w:rFonts w:asciiTheme="minorHAnsi" w:hAnsiTheme="minorHAnsi" w:cstheme="minorHAnsi"/>
                <w:sz w:val="27"/>
                <w:szCs w:val="27"/>
              </w:rPr>
              <w:t>enquired about the possibility of the Institute offering a progra</w:t>
            </w:r>
            <w:r w:rsidR="00485270" w:rsidRPr="00C36170">
              <w:rPr>
                <w:rFonts w:asciiTheme="minorHAnsi" w:hAnsiTheme="minorHAnsi" w:cstheme="minorHAnsi"/>
                <w:sz w:val="27"/>
                <w:szCs w:val="27"/>
              </w:rPr>
              <w:t>mme of alternative film screenings</w:t>
            </w:r>
            <w:r w:rsidRPr="00C36170">
              <w:rPr>
                <w:rFonts w:asciiTheme="minorHAnsi" w:hAnsiTheme="minorHAnsi" w:cstheme="minorHAnsi"/>
                <w:sz w:val="27"/>
                <w:szCs w:val="27"/>
              </w:rPr>
              <w:t>. It was discussed that the Institute would certainly be open to this suggestion, but would need the assistance and expertise of volunteers in order to</w:t>
            </w:r>
            <w:r w:rsidR="00485270" w:rsidRPr="00C36170">
              <w:rPr>
                <w:rFonts w:asciiTheme="minorHAnsi" w:hAnsiTheme="minorHAnsi" w:cstheme="minorHAnsi"/>
                <w:sz w:val="27"/>
                <w:szCs w:val="27"/>
              </w:rPr>
              <w:t xml:space="preserve"> help</w:t>
            </w:r>
            <w:r w:rsidRPr="00C36170">
              <w:rPr>
                <w:rFonts w:asciiTheme="minorHAnsi" w:hAnsiTheme="minorHAnsi" w:cstheme="minorHAnsi"/>
                <w:sz w:val="27"/>
                <w:szCs w:val="27"/>
              </w:rPr>
              <w:t xml:space="preserve"> run t</w:t>
            </w:r>
            <w:r w:rsidR="00485270" w:rsidRPr="00C36170">
              <w:rPr>
                <w:rFonts w:asciiTheme="minorHAnsi" w:hAnsiTheme="minorHAnsi" w:cstheme="minorHAnsi"/>
                <w:sz w:val="27"/>
                <w:szCs w:val="27"/>
              </w:rPr>
              <w:t>hese events</w:t>
            </w:r>
            <w:r w:rsidRPr="00C36170">
              <w:rPr>
                <w:rFonts w:asciiTheme="minorHAnsi" w:hAnsiTheme="minorHAnsi" w:cstheme="minorHAnsi"/>
                <w:sz w:val="27"/>
                <w:szCs w:val="27"/>
              </w:rPr>
              <w:t xml:space="preserve">, as </w:t>
            </w:r>
            <w:r w:rsidR="00485270" w:rsidRPr="00C36170">
              <w:rPr>
                <w:rFonts w:asciiTheme="minorHAnsi" w:hAnsiTheme="minorHAnsi" w:cstheme="minorHAnsi"/>
                <w:sz w:val="27"/>
                <w:szCs w:val="27"/>
              </w:rPr>
              <w:t xml:space="preserve">the Institute office doesn’t have the </w:t>
            </w:r>
            <w:r w:rsidR="00DD340F" w:rsidRPr="00C36170">
              <w:rPr>
                <w:rFonts w:asciiTheme="minorHAnsi" w:hAnsiTheme="minorHAnsi" w:cstheme="minorHAnsi"/>
                <w:sz w:val="27"/>
                <w:szCs w:val="27"/>
              </w:rPr>
              <w:t>resources to dedicate to such a</w:t>
            </w:r>
            <w:r w:rsidR="00485270" w:rsidRPr="00C36170">
              <w:rPr>
                <w:rFonts w:asciiTheme="minorHAnsi" w:hAnsiTheme="minorHAnsi" w:cstheme="minorHAnsi"/>
                <w:sz w:val="27"/>
                <w:szCs w:val="27"/>
              </w:rPr>
              <w:t xml:space="preserve"> significant programme addition at the present time.</w:t>
            </w:r>
          </w:p>
          <w:p w:rsidR="00485270" w:rsidRPr="00C36170" w:rsidRDefault="00485270" w:rsidP="00C0647E">
            <w:pPr>
              <w:shd w:val="clear" w:color="auto" w:fill="FFFFFF" w:themeFill="background1"/>
              <w:jc w:val="both"/>
              <w:rPr>
                <w:rFonts w:asciiTheme="minorHAnsi" w:hAnsiTheme="minorHAnsi" w:cstheme="minorHAnsi"/>
                <w:sz w:val="27"/>
                <w:szCs w:val="27"/>
              </w:rPr>
            </w:pPr>
          </w:p>
          <w:p w:rsidR="00F25197" w:rsidRPr="00C36170" w:rsidRDefault="00485270" w:rsidP="00C0647E">
            <w:p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Margaret Jack enquired as to whether the Institute planned to keep making use of </w:t>
            </w:r>
            <w:r w:rsidR="009F26BD" w:rsidRPr="00C36170">
              <w:rPr>
                <w:rFonts w:asciiTheme="minorHAnsi" w:hAnsiTheme="minorHAnsi" w:cstheme="minorHAnsi"/>
                <w:sz w:val="27"/>
                <w:szCs w:val="27"/>
              </w:rPr>
              <w:t xml:space="preserve">AJ </w:t>
            </w:r>
            <w:r w:rsidRPr="00C36170">
              <w:rPr>
                <w:rFonts w:asciiTheme="minorHAnsi" w:hAnsiTheme="minorHAnsi" w:cstheme="minorHAnsi"/>
                <w:sz w:val="27"/>
                <w:szCs w:val="27"/>
              </w:rPr>
              <w:t>B</w:t>
            </w:r>
            <w:r w:rsidR="009F26BD" w:rsidRPr="00C36170">
              <w:rPr>
                <w:rFonts w:asciiTheme="minorHAnsi" w:hAnsiTheme="minorHAnsi" w:cstheme="minorHAnsi"/>
                <w:sz w:val="27"/>
                <w:szCs w:val="27"/>
              </w:rPr>
              <w:t>ennewith</w:t>
            </w:r>
            <w:r w:rsidRPr="00C36170">
              <w:rPr>
                <w:rFonts w:asciiTheme="minorHAnsi" w:hAnsiTheme="minorHAnsi" w:cstheme="minorHAnsi"/>
                <w:sz w:val="27"/>
                <w:szCs w:val="27"/>
              </w:rPr>
              <w:t xml:space="preserve"> </w:t>
            </w:r>
            <w:r w:rsidR="009F26BD" w:rsidRPr="00C36170">
              <w:rPr>
                <w:rFonts w:asciiTheme="minorHAnsi" w:hAnsiTheme="minorHAnsi" w:cstheme="minorHAnsi"/>
                <w:sz w:val="27"/>
                <w:szCs w:val="27"/>
              </w:rPr>
              <w:t xml:space="preserve">&amp; Co </w:t>
            </w:r>
            <w:r w:rsidRPr="00C36170">
              <w:rPr>
                <w:rFonts w:asciiTheme="minorHAnsi" w:hAnsiTheme="minorHAnsi" w:cstheme="minorHAnsi"/>
                <w:sz w:val="27"/>
                <w:szCs w:val="27"/>
              </w:rPr>
              <w:t xml:space="preserve">accountants for the preparation of </w:t>
            </w:r>
            <w:r w:rsidR="009F26BD" w:rsidRPr="00C36170">
              <w:rPr>
                <w:rFonts w:asciiTheme="minorHAnsi" w:hAnsiTheme="minorHAnsi" w:cstheme="minorHAnsi"/>
                <w:sz w:val="27"/>
                <w:szCs w:val="27"/>
              </w:rPr>
              <w:t xml:space="preserve">management and end of year </w:t>
            </w:r>
            <w:r w:rsidRPr="00C36170">
              <w:rPr>
                <w:rFonts w:asciiTheme="minorHAnsi" w:hAnsiTheme="minorHAnsi" w:cstheme="minorHAnsi"/>
                <w:sz w:val="27"/>
                <w:szCs w:val="27"/>
              </w:rPr>
              <w:t>accounts</w:t>
            </w:r>
            <w:r w:rsidR="009F26BD" w:rsidRPr="00C36170">
              <w:rPr>
                <w:rFonts w:asciiTheme="minorHAnsi" w:hAnsiTheme="minorHAnsi" w:cstheme="minorHAnsi"/>
                <w:sz w:val="27"/>
                <w:szCs w:val="27"/>
              </w:rPr>
              <w:t>, in addition to the Audit</w:t>
            </w:r>
            <w:r w:rsidRPr="00C36170">
              <w:rPr>
                <w:rFonts w:asciiTheme="minorHAnsi" w:hAnsiTheme="minorHAnsi" w:cstheme="minorHAnsi"/>
                <w:sz w:val="27"/>
                <w:szCs w:val="27"/>
              </w:rPr>
              <w:t>. It was highlighted that Michael J</w:t>
            </w:r>
            <w:r w:rsidR="009F26BD" w:rsidRPr="00C36170">
              <w:rPr>
                <w:rFonts w:asciiTheme="minorHAnsi" w:hAnsiTheme="minorHAnsi" w:cstheme="minorHAnsi"/>
                <w:sz w:val="27"/>
                <w:szCs w:val="27"/>
              </w:rPr>
              <w:t>ackson, who was formally</w:t>
            </w:r>
            <w:r w:rsidRPr="00C36170">
              <w:rPr>
                <w:rFonts w:asciiTheme="minorHAnsi" w:hAnsiTheme="minorHAnsi" w:cstheme="minorHAnsi"/>
                <w:sz w:val="27"/>
                <w:szCs w:val="27"/>
              </w:rPr>
              <w:t xml:space="preserve"> </w:t>
            </w:r>
            <w:r w:rsidR="009F26BD" w:rsidRPr="00C36170">
              <w:rPr>
                <w:rFonts w:asciiTheme="minorHAnsi" w:hAnsiTheme="minorHAnsi" w:cstheme="minorHAnsi"/>
                <w:sz w:val="27"/>
                <w:szCs w:val="27"/>
              </w:rPr>
              <w:t>standing for re-election</w:t>
            </w:r>
            <w:r w:rsidRPr="00C36170">
              <w:rPr>
                <w:rFonts w:asciiTheme="minorHAnsi" w:hAnsiTheme="minorHAnsi" w:cstheme="minorHAnsi"/>
                <w:sz w:val="27"/>
                <w:szCs w:val="27"/>
              </w:rPr>
              <w:t xml:space="preserve"> as a Trustee during the meeting, </w:t>
            </w:r>
            <w:r w:rsidR="009F26BD" w:rsidRPr="00C36170">
              <w:rPr>
                <w:rFonts w:asciiTheme="minorHAnsi" w:hAnsiTheme="minorHAnsi" w:cstheme="minorHAnsi"/>
                <w:sz w:val="27"/>
                <w:szCs w:val="27"/>
              </w:rPr>
              <w:t xml:space="preserve">would be providing some accounting advice to the Institute going forwards and therefore it was hoped that the Institute’s reliance on AJ Bennewith &amp; Co would be reduced. </w:t>
            </w:r>
          </w:p>
          <w:p w:rsidR="00F25197" w:rsidRPr="00C36170" w:rsidRDefault="00F25197" w:rsidP="00C0647E">
            <w:pPr>
              <w:shd w:val="clear" w:color="auto" w:fill="FFFFFF" w:themeFill="background1"/>
              <w:jc w:val="both"/>
              <w:rPr>
                <w:rFonts w:asciiTheme="minorHAnsi" w:hAnsiTheme="minorHAnsi" w:cstheme="minorHAnsi"/>
                <w:sz w:val="27"/>
                <w:szCs w:val="27"/>
              </w:rPr>
            </w:pPr>
          </w:p>
          <w:p w:rsidR="00D7393A" w:rsidRPr="00C36170" w:rsidRDefault="003E7495" w:rsidP="00C0647E">
            <w:p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In response to the financial documentation provided at the meeting, Trevor Jones enquired as to the reason why there were no costs under ‘long </w:t>
            </w:r>
            <w:r w:rsidR="00D7393A" w:rsidRPr="00C36170">
              <w:rPr>
                <w:rFonts w:asciiTheme="minorHAnsi" w:hAnsiTheme="minorHAnsi" w:cstheme="minorHAnsi"/>
                <w:sz w:val="27"/>
                <w:szCs w:val="27"/>
              </w:rPr>
              <w:t>term maintenance’ during the 20</w:t>
            </w:r>
            <w:r w:rsidRPr="00C36170">
              <w:rPr>
                <w:rFonts w:asciiTheme="minorHAnsi" w:hAnsiTheme="minorHAnsi" w:cstheme="minorHAnsi"/>
                <w:sz w:val="27"/>
                <w:szCs w:val="27"/>
              </w:rPr>
              <w:t>17-18 financial year, compared</w:t>
            </w:r>
            <w:r w:rsidR="00D7393A" w:rsidRPr="00C36170">
              <w:rPr>
                <w:rFonts w:asciiTheme="minorHAnsi" w:hAnsiTheme="minorHAnsi" w:cstheme="minorHAnsi"/>
                <w:sz w:val="27"/>
                <w:szCs w:val="27"/>
              </w:rPr>
              <w:t xml:space="preserve"> to the previous year, which had</w:t>
            </w:r>
            <w:r w:rsidR="000C16B4">
              <w:rPr>
                <w:rFonts w:asciiTheme="minorHAnsi" w:hAnsiTheme="minorHAnsi" w:cstheme="minorHAnsi"/>
                <w:sz w:val="27"/>
                <w:szCs w:val="27"/>
              </w:rPr>
              <w:t xml:space="preserve"> seen </w:t>
            </w:r>
            <w:bookmarkStart w:id="0" w:name="_GoBack"/>
            <w:bookmarkEnd w:id="0"/>
            <w:r w:rsidRPr="00C36170">
              <w:rPr>
                <w:rFonts w:asciiTheme="minorHAnsi" w:hAnsiTheme="minorHAnsi" w:cstheme="minorHAnsi"/>
                <w:sz w:val="27"/>
                <w:szCs w:val="27"/>
              </w:rPr>
              <w:t xml:space="preserve">£15,000 </w:t>
            </w:r>
            <w:r w:rsidR="00D7393A" w:rsidRPr="00C36170">
              <w:rPr>
                <w:rFonts w:asciiTheme="minorHAnsi" w:hAnsiTheme="minorHAnsi" w:cstheme="minorHAnsi"/>
                <w:sz w:val="27"/>
                <w:szCs w:val="27"/>
              </w:rPr>
              <w:t xml:space="preserve">expenditure </w:t>
            </w:r>
            <w:r w:rsidRPr="00C36170">
              <w:rPr>
                <w:rFonts w:asciiTheme="minorHAnsi" w:hAnsiTheme="minorHAnsi" w:cstheme="minorHAnsi"/>
                <w:sz w:val="27"/>
                <w:szCs w:val="27"/>
              </w:rPr>
              <w:t>in this area. It was explained that this large sum in the 2016-17 accounts was a result of the Institute painting the exte</w:t>
            </w:r>
            <w:r w:rsidR="00D7393A" w:rsidRPr="00C36170">
              <w:rPr>
                <w:rFonts w:asciiTheme="minorHAnsi" w:hAnsiTheme="minorHAnsi" w:cstheme="minorHAnsi"/>
                <w:sz w:val="27"/>
                <w:szCs w:val="27"/>
              </w:rPr>
              <w:t xml:space="preserve">rior of the building during </w:t>
            </w:r>
            <w:r w:rsidR="00DD340F" w:rsidRPr="00C36170">
              <w:rPr>
                <w:rFonts w:asciiTheme="minorHAnsi" w:hAnsiTheme="minorHAnsi" w:cstheme="minorHAnsi"/>
                <w:sz w:val="27"/>
                <w:szCs w:val="27"/>
              </w:rPr>
              <w:t>that particular</w:t>
            </w:r>
            <w:r w:rsidR="00D7393A" w:rsidRPr="00C36170">
              <w:rPr>
                <w:rFonts w:asciiTheme="minorHAnsi" w:hAnsiTheme="minorHAnsi" w:cstheme="minorHAnsi"/>
                <w:sz w:val="27"/>
                <w:szCs w:val="27"/>
              </w:rPr>
              <w:t xml:space="preserve"> financial year. This large-scale job takes place every five-to-seven years. Maintenance conducted during the 2017-18 </w:t>
            </w:r>
            <w:r w:rsidR="00DD340F" w:rsidRPr="00C36170">
              <w:rPr>
                <w:rFonts w:asciiTheme="minorHAnsi" w:hAnsiTheme="minorHAnsi" w:cstheme="minorHAnsi"/>
                <w:sz w:val="27"/>
                <w:szCs w:val="27"/>
              </w:rPr>
              <w:t xml:space="preserve">financial year was primarily represented under ‘repairs and renewals’ in the accounts. </w:t>
            </w:r>
          </w:p>
          <w:p w:rsidR="00D7393A" w:rsidRPr="00C36170" w:rsidRDefault="00D7393A" w:rsidP="00C0647E">
            <w:pPr>
              <w:shd w:val="clear" w:color="auto" w:fill="FFFFFF" w:themeFill="background1"/>
              <w:jc w:val="both"/>
              <w:rPr>
                <w:rFonts w:asciiTheme="minorHAnsi" w:hAnsiTheme="minorHAnsi" w:cstheme="minorHAnsi"/>
                <w:sz w:val="27"/>
                <w:szCs w:val="27"/>
              </w:rPr>
            </w:pPr>
          </w:p>
          <w:p w:rsidR="009F26BD" w:rsidRPr="00C36170" w:rsidRDefault="009F26BD" w:rsidP="00C0647E">
            <w:p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Gordon Bridger queried the predicted financial impact </w:t>
            </w:r>
            <w:r w:rsidR="00DD340F" w:rsidRPr="00C36170">
              <w:rPr>
                <w:rFonts w:asciiTheme="minorHAnsi" w:hAnsiTheme="minorHAnsi" w:cstheme="minorHAnsi"/>
                <w:sz w:val="27"/>
                <w:szCs w:val="27"/>
              </w:rPr>
              <w:t xml:space="preserve">on the Institute </w:t>
            </w:r>
            <w:r w:rsidRPr="00C36170">
              <w:rPr>
                <w:rFonts w:asciiTheme="minorHAnsi" w:hAnsiTheme="minorHAnsi" w:cstheme="minorHAnsi"/>
                <w:sz w:val="27"/>
                <w:szCs w:val="27"/>
              </w:rPr>
              <w:t xml:space="preserve">of the upcoming loss of the Beano caterers. </w:t>
            </w:r>
            <w:r w:rsidR="0094325D" w:rsidRPr="00C36170">
              <w:rPr>
                <w:rFonts w:asciiTheme="minorHAnsi" w:hAnsiTheme="minorHAnsi" w:cstheme="minorHAnsi"/>
                <w:sz w:val="27"/>
                <w:szCs w:val="27"/>
              </w:rPr>
              <w:t xml:space="preserve">It was confirmed that the Institute was committed to finding a new caterer to provide food and beverages for Institute members, course attendees and the local community, and that this will continue to provide some income for the Institute. The Institute had received proposals from various interested parties and is currently reviewing these. </w:t>
            </w:r>
          </w:p>
          <w:p w:rsidR="003E7495" w:rsidRPr="00C36170" w:rsidRDefault="003E7495" w:rsidP="00C0647E">
            <w:pPr>
              <w:shd w:val="clear" w:color="auto" w:fill="FFFFFF" w:themeFill="background1"/>
              <w:jc w:val="both"/>
              <w:rPr>
                <w:rFonts w:asciiTheme="minorHAnsi" w:hAnsiTheme="minorHAnsi" w:cstheme="minorHAnsi"/>
                <w:sz w:val="27"/>
                <w:szCs w:val="27"/>
              </w:rPr>
            </w:pPr>
          </w:p>
          <w:p w:rsidR="003E7495" w:rsidRPr="00C36170" w:rsidRDefault="003E7495" w:rsidP="00C0647E">
            <w:p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Jean Bridger asked if the Institute planned to run the restaurant during the summer months. Mike Adams highlighted that the viability of the restaurant during the summer months, when the Institute tends to be significantly quieter, may continue to be an issue – particularly at first. Th</w:t>
            </w:r>
            <w:r w:rsidR="00DD340F" w:rsidRPr="00C36170">
              <w:rPr>
                <w:rFonts w:asciiTheme="minorHAnsi" w:hAnsiTheme="minorHAnsi" w:cstheme="minorHAnsi"/>
                <w:sz w:val="27"/>
                <w:szCs w:val="27"/>
              </w:rPr>
              <w:t>e Institute is aiming to extend the opening times of the restaurant</w:t>
            </w:r>
            <w:r w:rsidRPr="00C36170">
              <w:rPr>
                <w:rFonts w:asciiTheme="minorHAnsi" w:hAnsiTheme="minorHAnsi" w:cstheme="minorHAnsi"/>
                <w:sz w:val="27"/>
                <w:szCs w:val="27"/>
              </w:rPr>
              <w:t xml:space="preserve"> </w:t>
            </w:r>
            <w:r w:rsidR="00055B0F">
              <w:rPr>
                <w:rFonts w:asciiTheme="minorHAnsi" w:hAnsiTheme="minorHAnsi" w:cstheme="minorHAnsi"/>
                <w:sz w:val="27"/>
                <w:szCs w:val="27"/>
              </w:rPr>
              <w:t>beyond the opening times of t</w:t>
            </w:r>
            <w:r w:rsidR="00DD340F" w:rsidRPr="00C36170">
              <w:rPr>
                <w:rFonts w:asciiTheme="minorHAnsi" w:hAnsiTheme="minorHAnsi" w:cstheme="minorHAnsi"/>
                <w:sz w:val="27"/>
                <w:szCs w:val="27"/>
              </w:rPr>
              <w:t xml:space="preserve">he Beano </w:t>
            </w:r>
            <w:r w:rsidRPr="00C36170">
              <w:rPr>
                <w:rFonts w:asciiTheme="minorHAnsi" w:hAnsiTheme="minorHAnsi" w:cstheme="minorHAnsi"/>
                <w:sz w:val="27"/>
                <w:szCs w:val="27"/>
              </w:rPr>
              <w:t xml:space="preserve">however, if this is beneficial for all parties.  </w:t>
            </w:r>
          </w:p>
          <w:p w:rsidR="00787201" w:rsidRPr="00C36170" w:rsidRDefault="00787201" w:rsidP="00C0647E">
            <w:pPr>
              <w:shd w:val="clear" w:color="auto" w:fill="FFFFFF" w:themeFill="background1"/>
              <w:jc w:val="both"/>
              <w:rPr>
                <w:rFonts w:asciiTheme="minorHAnsi" w:hAnsiTheme="minorHAnsi" w:cstheme="minorHAnsi"/>
                <w:color w:val="FF0000"/>
                <w:sz w:val="27"/>
                <w:szCs w:val="27"/>
              </w:rPr>
            </w:pPr>
          </w:p>
          <w:p w:rsidR="007E44E2" w:rsidRPr="00055B0F" w:rsidRDefault="000C39E9" w:rsidP="00055B0F">
            <w:pPr>
              <w:shd w:val="clear" w:color="auto" w:fill="BFBFBF" w:themeFill="background1" w:themeFillShade="BF"/>
              <w:jc w:val="both"/>
              <w:rPr>
                <w:rFonts w:asciiTheme="minorHAnsi" w:hAnsiTheme="minorHAnsi" w:cstheme="minorHAnsi"/>
                <w:b/>
                <w:sz w:val="27"/>
                <w:szCs w:val="27"/>
              </w:rPr>
            </w:pPr>
            <w:r w:rsidRPr="00C36170">
              <w:rPr>
                <w:rFonts w:asciiTheme="minorHAnsi" w:hAnsiTheme="minorHAnsi" w:cstheme="minorHAnsi"/>
                <w:b/>
                <w:sz w:val="27"/>
                <w:szCs w:val="27"/>
                <w:shd w:val="clear" w:color="auto" w:fill="BFBFBF" w:themeFill="background1" w:themeFillShade="BF"/>
              </w:rPr>
              <w:t xml:space="preserve">The Report of the Board of Trustees and the Financial Report were unanimously accepted. </w:t>
            </w:r>
          </w:p>
        </w:tc>
      </w:tr>
      <w:tr w:rsidR="009D239D" w:rsidRPr="00C36170" w:rsidTr="00CA7CC0">
        <w:tc>
          <w:tcPr>
            <w:tcW w:w="817" w:type="dxa"/>
            <w:shd w:val="clear" w:color="auto" w:fill="FFFFFF" w:themeFill="background1"/>
          </w:tcPr>
          <w:p w:rsidR="00787201" w:rsidRPr="00C36170" w:rsidRDefault="00787201" w:rsidP="00C0647E">
            <w:pPr>
              <w:numPr>
                <w:ilvl w:val="0"/>
                <w:numId w:val="4"/>
              </w:numPr>
              <w:shd w:val="clear" w:color="auto" w:fill="FFFFFF" w:themeFill="background1"/>
              <w:jc w:val="both"/>
              <w:rPr>
                <w:rFonts w:asciiTheme="minorHAnsi" w:hAnsiTheme="minorHAnsi" w:cstheme="minorHAnsi"/>
                <w:b/>
                <w:color w:val="FF0000"/>
                <w:sz w:val="27"/>
                <w:szCs w:val="27"/>
              </w:rPr>
            </w:pPr>
          </w:p>
        </w:tc>
        <w:tc>
          <w:tcPr>
            <w:tcW w:w="9674" w:type="dxa"/>
            <w:shd w:val="clear" w:color="auto" w:fill="FFFFFF" w:themeFill="background1"/>
          </w:tcPr>
          <w:p w:rsidR="00787201" w:rsidRPr="00C36170" w:rsidRDefault="00B57DD5" w:rsidP="00C0647E">
            <w:pPr>
              <w:shd w:val="clear" w:color="auto" w:fill="FFFFFF" w:themeFill="background1"/>
              <w:jc w:val="both"/>
              <w:rPr>
                <w:rFonts w:asciiTheme="minorHAnsi" w:hAnsiTheme="minorHAnsi" w:cstheme="minorHAnsi"/>
                <w:b/>
                <w:sz w:val="27"/>
                <w:szCs w:val="27"/>
              </w:rPr>
            </w:pPr>
            <w:r w:rsidRPr="00C36170">
              <w:rPr>
                <w:rFonts w:asciiTheme="minorHAnsi" w:hAnsiTheme="minorHAnsi" w:cstheme="minorHAnsi"/>
                <w:b/>
                <w:sz w:val="27"/>
                <w:szCs w:val="27"/>
              </w:rPr>
              <w:t>Approval of the appointment of Auditors:</w:t>
            </w:r>
          </w:p>
          <w:p w:rsidR="00787201" w:rsidRPr="00C36170" w:rsidRDefault="00B57DD5" w:rsidP="00C0647E">
            <w:pPr>
              <w:numPr>
                <w:ilvl w:val="0"/>
                <w:numId w:val="15"/>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To</w:t>
            </w:r>
            <w:r w:rsidR="00055B0F">
              <w:rPr>
                <w:rFonts w:asciiTheme="minorHAnsi" w:hAnsiTheme="minorHAnsi" w:cstheme="minorHAnsi"/>
                <w:sz w:val="27"/>
                <w:szCs w:val="27"/>
              </w:rPr>
              <w:t xml:space="preserve"> approve the appointment of A</w:t>
            </w:r>
            <w:r w:rsidRPr="00C36170">
              <w:rPr>
                <w:rFonts w:asciiTheme="minorHAnsi" w:hAnsiTheme="minorHAnsi" w:cstheme="minorHAnsi"/>
                <w:sz w:val="27"/>
                <w:szCs w:val="27"/>
              </w:rPr>
              <w:t>J Bennewith</w:t>
            </w:r>
            <w:r w:rsidR="00055B0F">
              <w:rPr>
                <w:rFonts w:asciiTheme="minorHAnsi" w:hAnsiTheme="minorHAnsi" w:cstheme="minorHAnsi"/>
                <w:sz w:val="27"/>
                <w:szCs w:val="27"/>
              </w:rPr>
              <w:t xml:space="preserve"> &amp; Co</w:t>
            </w:r>
            <w:r w:rsidRPr="00C36170">
              <w:rPr>
                <w:rFonts w:asciiTheme="minorHAnsi" w:hAnsiTheme="minorHAnsi" w:cstheme="minorHAnsi"/>
                <w:sz w:val="27"/>
                <w:szCs w:val="27"/>
              </w:rPr>
              <w:t xml:space="preserve"> as Auditor</w:t>
            </w:r>
          </w:p>
          <w:p w:rsidR="00787201" w:rsidRPr="00C36170" w:rsidRDefault="0062283B" w:rsidP="00C0647E">
            <w:pPr>
              <w:numPr>
                <w:ilvl w:val="1"/>
                <w:numId w:val="15"/>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 xml:space="preserve">Proposed by </w:t>
            </w:r>
            <w:r w:rsidR="00AF5935" w:rsidRPr="00C36170">
              <w:rPr>
                <w:rFonts w:asciiTheme="minorHAnsi" w:hAnsiTheme="minorHAnsi" w:cstheme="minorHAnsi"/>
                <w:sz w:val="27"/>
                <w:szCs w:val="27"/>
              </w:rPr>
              <w:t>Chris Blow</w:t>
            </w:r>
            <w:r w:rsidR="00961CFA" w:rsidRPr="00C36170">
              <w:rPr>
                <w:rFonts w:asciiTheme="minorHAnsi" w:hAnsiTheme="minorHAnsi" w:cstheme="minorHAnsi"/>
                <w:sz w:val="27"/>
                <w:szCs w:val="27"/>
              </w:rPr>
              <w:t xml:space="preserve">. </w:t>
            </w:r>
            <w:r w:rsidRPr="00C36170">
              <w:rPr>
                <w:rFonts w:asciiTheme="minorHAnsi" w:hAnsiTheme="minorHAnsi" w:cstheme="minorHAnsi"/>
                <w:sz w:val="27"/>
                <w:szCs w:val="27"/>
              </w:rPr>
              <w:t xml:space="preserve">Seconded by </w:t>
            </w:r>
            <w:r w:rsidR="00FD7CB0" w:rsidRPr="00C36170">
              <w:rPr>
                <w:rFonts w:asciiTheme="minorHAnsi" w:hAnsiTheme="minorHAnsi" w:cstheme="minorHAnsi"/>
                <w:sz w:val="27"/>
                <w:szCs w:val="27"/>
              </w:rPr>
              <w:t>Margaret Jack</w:t>
            </w:r>
            <w:r w:rsidR="00B11B8D" w:rsidRPr="00C36170">
              <w:rPr>
                <w:rFonts w:asciiTheme="minorHAnsi" w:hAnsiTheme="minorHAnsi" w:cstheme="minorHAnsi"/>
                <w:sz w:val="27"/>
                <w:szCs w:val="27"/>
              </w:rPr>
              <w:t>.</w:t>
            </w:r>
          </w:p>
          <w:p w:rsidR="003C1B3F" w:rsidRPr="00C36170" w:rsidRDefault="00DB3754" w:rsidP="00C0647E">
            <w:pPr>
              <w:shd w:val="clear" w:color="auto" w:fill="FFFFFF" w:themeFill="background1"/>
              <w:ind w:left="360"/>
              <w:jc w:val="right"/>
              <w:rPr>
                <w:rFonts w:asciiTheme="minorHAnsi" w:hAnsiTheme="minorHAnsi" w:cstheme="minorHAnsi"/>
                <w:b/>
                <w:sz w:val="27"/>
                <w:szCs w:val="27"/>
              </w:rPr>
            </w:pPr>
            <w:r w:rsidRPr="00C36170">
              <w:rPr>
                <w:rFonts w:asciiTheme="minorHAnsi" w:hAnsiTheme="minorHAnsi" w:cstheme="minorHAnsi"/>
                <w:b/>
                <w:sz w:val="27"/>
                <w:szCs w:val="27"/>
                <w:highlight w:val="lightGray"/>
              </w:rPr>
              <w:t>APPROVED UNANIMOUSLY</w:t>
            </w:r>
          </w:p>
          <w:p w:rsidR="00787201" w:rsidRPr="00C36170" w:rsidRDefault="00787201" w:rsidP="00C0647E">
            <w:pPr>
              <w:shd w:val="clear" w:color="auto" w:fill="FFFFFF" w:themeFill="background1"/>
              <w:jc w:val="both"/>
              <w:rPr>
                <w:rFonts w:asciiTheme="minorHAnsi" w:hAnsiTheme="minorHAnsi" w:cstheme="minorHAnsi"/>
                <w:b/>
                <w:color w:val="FF0000"/>
                <w:sz w:val="27"/>
                <w:szCs w:val="27"/>
              </w:rPr>
            </w:pPr>
          </w:p>
        </w:tc>
      </w:tr>
      <w:tr w:rsidR="009D239D" w:rsidRPr="00C36170" w:rsidTr="00CA7CC0">
        <w:tc>
          <w:tcPr>
            <w:tcW w:w="817" w:type="dxa"/>
            <w:shd w:val="clear" w:color="auto" w:fill="FFFFFF" w:themeFill="background1"/>
          </w:tcPr>
          <w:p w:rsidR="00AF5935" w:rsidRPr="00C36170" w:rsidRDefault="00AF5935" w:rsidP="00AF5935">
            <w:pPr>
              <w:numPr>
                <w:ilvl w:val="0"/>
                <w:numId w:val="4"/>
              </w:numPr>
              <w:shd w:val="clear" w:color="auto" w:fill="FFFFFF" w:themeFill="background1"/>
              <w:jc w:val="both"/>
              <w:rPr>
                <w:rFonts w:asciiTheme="minorHAnsi" w:hAnsiTheme="minorHAnsi" w:cstheme="minorHAnsi"/>
                <w:b/>
                <w:color w:val="FF0000"/>
                <w:sz w:val="27"/>
                <w:szCs w:val="27"/>
              </w:rPr>
            </w:pPr>
          </w:p>
        </w:tc>
        <w:tc>
          <w:tcPr>
            <w:tcW w:w="9674" w:type="dxa"/>
            <w:shd w:val="clear" w:color="auto" w:fill="FFFFFF" w:themeFill="background1"/>
          </w:tcPr>
          <w:p w:rsidR="002E3C4D" w:rsidRPr="00C36170" w:rsidRDefault="00AF5935" w:rsidP="002E3C4D">
            <w:pPr>
              <w:shd w:val="clear" w:color="auto" w:fill="FFFFFF" w:themeFill="background1"/>
              <w:jc w:val="both"/>
              <w:rPr>
                <w:rFonts w:asciiTheme="minorHAnsi" w:hAnsiTheme="minorHAnsi" w:cstheme="minorHAnsi"/>
                <w:i/>
                <w:sz w:val="27"/>
                <w:szCs w:val="27"/>
              </w:rPr>
            </w:pPr>
            <w:r w:rsidRPr="00C36170">
              <w:rPr>
                <w:rFonts w:asciiTheme="minorHAnsi" w:hAnsiTheme="minorHAnsi" w:cstheme="minorHAnsi"/>
                <w:b/>
                <w:sz w:val="27"/>
                <w:szCs w:val="27"/>
              </w:rPr>
              <w:t>Approva</w:t>
            </w:r>
            <w:r w:rsidR="00FD7CB0" w:rsidRPr="00C36170">
              <w:rPr>
                <w:rFonts w:asciiTheme="minorHAnsi" w:hAnsiTheme="minorHAnsi" w:cstheme="minorHAnsi"/>
                <w:b/>
                <w:sz w:val="27"/>
                <w:szCs w:val="27"/>
              </w:rPr>
              <w:t>l of Trustees standing for re-election</w:t>
            </w:r>
            <w:r w:rsidRPr="00C36170">
              <w:rPr>
                <w:rFonts w:asciiTheme="minorHAnsi" w:hAnsiTheme="minorHAnsi" w:cstheme="minorHAnsi"/>
                <w:b/>
                <w:sz w:val="27"/>
                <w:szCs w:val="27"/>
              </w:rPr>
              <w:t>:</w:t>
            </w:r>
          </w:p>
          <w:p w:rsidR="00AF5935" w:rsidRPr="00C36170" w:rsidRDefault="00FD7CB0" w:rsidP="002E3C4D">
            <w:pPr>
              <w:pStyle w:val="ListParagraph"/>
              <w:numPr>
                <w:ilvl w:val="0"/>
                <w:numId w:val="15"/>
              </w:numPr>
              <w:shd w:val="clear" w:color="auto" w:fill="FFFFFF" w:themeFill="background1"/>
              <w:jc w:val="both"/>
              <w:rPr>
                <w:rFonts w:asciiTheme="minorHAnsi" w:hAnsiTheme="minorHAnsi" w:cstheme="minorHAnsi"/>
                <w:i/>
                <w:sz w:val="27"/>
                <w:szCs w:val="27"/>
              </w:rPr>
            </w:pPr>
            <w:r w:rsidRPr="00C36170">
              <w:rPr>
                <w:rFonts w:asciiTheme="minorHAnsi" w:hAnsiTheme="minorHAnsi" w:cstheme="minorHAnsi"/>
                <w:sz w:val="27"/>
                <w:szCs w:val="27"/>
              </w:rPr>
              <w:t xml:space="preserve">Alison Venables </w:t>
            </w:r>
          </w:p>
          <w:p w:rsidR="00AF5935" w:rsidRPr="00C36170" w:rsidRDefault="00FD7CB0" w:rsidP="00AF5935">
            <w:pPr>
              <w:numPr>
                <w:ilvl w:val="1"/>
                <w:numId w:val="15"/>
              </w:numPr>
              <w:shd w:val="clear" w:color="auto" w:fill="FFFFFF" w:themeFill="background1"/>
              <w:jc w:val="both"/>
              <w:rPr>
                <w:rFonts w:asciiTheme="minorHAnsi" w:hAnsiTheme="minorHAnsi" w:cstheme="minorHAnsi"/>
                <w:b/>
                <w:sz w:val="27"/>
                <w:szCs w:val="27"/>
              </w:rPr>
            </w:pPr>
            <w:r w:rsidRPr="00C36170">
              <w:rPr>
                <w:rFonts w:asciiTheme="minorHAnsi" w:hAnsiTheme="minorHAnsi" w:cstheme="minorHAnsi"/>
                <w:sz w:val="27"/>
                <w:szCs w:val="27"/>
              </w:rPr>
              <w:t>Proposed by Margaret Westwood. Seconded by Chris Blow</w:t>
            </w:r>
            <w:r w:rsidR="00AF5935" w:rsidRPr="00C36170">
              <w:rPr>
                <w:rFonts w:asciiTheme="minorHAnsi" w:hAnsiTheme="minorHAnsi" w:cstheme="minorHAnsi"/>
                <w:sz w:val="27"/>
                <w:szCs w:val="27"/>
              </w:rPr>
              <w:t>.</w:t>
            </w:r>
          </w:p>
          <w:p w:rsidR="00AF5935" w:rsidRPr="00C36170" w:rsidRDefault="00AF5935" w:rsidP="00AF5935">
            <w:pPr>
              <w:shd w:val="clear" w:color="auto" w:fill="FFFFFF" w:themeFill="background1"/>
              <w:ind w:left="360"/>
              <w:jc w:val="right"/>
              <w:rPr>
                <w:rFonts w:asciiTheme="minorHAnsi" w:hAnsiTheme="minorHAnsi" w:cstheme="minorHAnsi"/>
                <w:b/>
                <w:sz w:val="27"/>
                <w:szCs w:val="27"/>
              </w:rPr>
            </w:pPr>
            <w:r w:rsidRPr="00C36170">
              <w:rPr>
                <w:rFonts w:asciiTheme="minorHAnsi" w:hAnsiTheme="minorHAnsi" w:cstheme="minorHAnsi"/>
                <w:b/>
                <w:sz w:val="27"/>
                <w:szCs w:val="27"/>
                <w:highlight w:val="lightGray"/>
              </w:rPr>
              <w:t>APPROVED UNANIMOUSLY</w:t>
            </w:r>
          </w:p>
          <w:p w:rsidR="00AF5935" w:rsidRPr="00C36170" w:rsidRDefault="00AF5935" w:rsidP="00AF5935">
            <w:pPr>
              <w:shd w:val="clear" w:color="auto" w:fill="FFFFFF" w:themeFill="background1"/>
              <w:ind w:left="360"/>
              <w:jc w:val="right"/>
              <w:rPr>
                <w:rFonts w:asciiTheme="minorHAnsi" w:hAnsiTheme="minorHAnsi" w:cstheme="minorHAnsi"/>
                <w:b/>
                <w:color w:val="FF0000"/>
                <w:sz w:val="27"/>
                <w:szCs w:val="27"/>
              </w:rPr>
            </w:pPr>
          </w:p>
        </w:tc>
      </w:tr>
    </w:tbl>
    <w:p w:rsidR="000E6383" w:rsidRPr="00C36170" w:rsidRDefault="000E6383">
      <w:pPr>
        <w:rPr>
          <w:rFonts w:asciiTheme="minorHAnsi" w:hAnsiTheme="minorHAnsi" w:cstheme="minorHAnsi"/>
          <w:sz w:val="27"/>
          <w:szCs w:val="27"/>
        </w:rPr>
      </w:pPr>
    </w:p>
    <w:p w:rsidR="002E3C4D" w:rsidRPr="00C36170" w:rsidRDefault="00AF5935" w:rsidP="002E3C4D">
      <w:pPr>
        <w:numPr>
          <w:ilvl w:val="0"/>
          <w:numId w:val="4"/>
        </w:numPr>
        <w:shd w:val="clear" w:color="auto" w:fill="FFFFFF" w:themeFill="background1"/>
        <w:rPr>
          <w:rFonts w:asciiTheme="minorHAnsi" w:hAnsiTheme="minorHAnsi" w:cstheme="minorHAnsi"/>
          <w:b/>
          <w:sz w:val="27"/>
          <w:szCs w:val="27"/>
        </w:rPr>
      </w:pPr>
      <w:r w:rsidRPr="00C36170">
        <w:rPr>
          <w:rFonts w:asciiTheme="minorHAnsi" w:hAnsiTheme="minorHAnsi" w:cstheme="minorHAnsi"/>
          <w:b/>
          <w:sz w:val="27"/>
          <w:szCs w:val="27"/>
        </w:rPr>
        <w:t>Approval of the re-election of Trustees</w:t>
      </w:r>
      <w:r w:rsidR="00FD7CB0" w:rsidRPr="00C36170">
        <w:rPr>
          <w:rFonts w:asciiTheme="minorHAnsi" w:hAnsiTheme="minorHAnsi" w:cstheme="minorHAnsi"/>
          <w:b/>
          <w:sz w:val="27"/>
          <w:szCs w:val="27"/>
        </w:rPr>
        <w:t xml:space="preserve"> appointed to serve as Trustees since the previous AGM</w:t>
      </w:r>
      <w:r w:rsidRPr="00C36170">
        <w:rPr>
          <w:rFonts w:asciiTheme="minorHAnsi" w:hAnsiTheme="minorHAnsi" w:cstheme="minorHAnsi"/>
          <w:b/>
          <w:sz w:val="27"/>
          <w:szCs w:val="27"/>
        </w:rPr>
        <w:t>:</w:t>
      </w:r>
    </w:p>
    <w:p w:rsidR="00AF5935" w:rsidRPr="00C36170" w:rsidRDefault="00FD7CB0" w:rsidP="002E3C4D">
      <w:pPr>
        <w:pStyle w:val="ListParagraph"/>
        <w:numPr>
          <w:ilvl w:val="0"/>
          <w:numId w:val="15"/>
        </w:numPr>
        <w:shd w:val="clear" w:color="auto" w:fill="FFFFFF" w:themeFill="background1"/>
        <w:rPr>
          <w:rFonts w:asciiTheme="minorHAnsi" w:hAnsiTheme="minorHAnsi" w:cstheme="minorHAnsi"/>
          <w:b/>
          <w:sz w:val="27"/>
          <w:szCs w:val="27"/>
        </w:rPr>
      </w:pPr>
      <w:r w:rsidRPr="00C36170">
        <w:rPr>
          <w:rFonts w:asciiTheme="minorHAnsi" w:hAnsiTheme="minorHAnsi" w:cstheme="minorHAnsi"/>
          <w:sz w:val="27"/>
          <w:szCs w:val="27"/>
        </w:rPr>
        <w:t>Janet Crowe</w:t>
      </w:r>
      <w:r w:rsidR="00AF5935" w:rsidRPr="00C36170">
        <w:rPr>
          <w:rFonts w:asciiTheme="minorHAnsi" w:hAnsiTheme="minorHAnsi" w:cstheme="minorHAnsi"/>
          <w:sz w:val="27"/>
          <w:szCs w:val="27"/>
        </w:rPr>
        <w:t xml:space="preserve"> </w:t>
      </w:r>
    </w:p>
    <w:p w:rsidR="00AF5935" w:rsidRPr="00C36170" w:rsidRDefault="00FD7CB0" w:rsidP="00AF5935">
      <w:pPr>
        <w:pStyle w:val="ListParagraph"/>
        <w:numPr>
          <w:ilvl w:val="0"/>
          <w:numId w:val="38"/>
        </w:numPr>
        <w:shd w:val="clear" w:color="auto" w:fill="FFFFFF" w:themeFill="background1"/>
        <w:jc w:val="both"/>
        <w:rPr>
          <w:rFonts w:asciiTheme="minorHAnsi" w:hAnsiTheme="minorHAnsi" w:cstheme="minorHAnsi"/>
          <w:sz w:val="27"/>
          <w:szCs w:val="27"/>
        </w:rPr>
      </w:pPr>
      <w:r w:rsidRPr="00C36170">
        <w:rPr>
          <w:rFonts w:asciiTheme="minorHAnsi" w:hAnsiTheme="minorHAnsi" w:cstheme="minorHAnsi"/>
          <w:sz w:val="27"/>
          <w:szCs w:val="27"/>
        </w:rPr>
        <w:t>Proposed by Michael Adams</w:t>
      </w:r>
      <w:r w:rsidR="00AF5935" w:rsidRPr="00C36170">
        <w:rPr>
          <w:rFonts w:asciiTheme="minorHAnsi" w:hAnsiTheme="minorHAnsi" w:cstheme="minorHAnsi"/>
          <w:sz w:val="27"/>
          <w:szCs w:val="27"/>
        </w:rPr>
        <w:t xml:space="preserve">. Seconded by </w:t>
      </w:r>
      <w:r w:rsidRPr="00C36170">
        <w:rPr>
          <w:rFonts w:asciiTheme="minorHAnsi" w:hAnsiTheme="minorHAnsi" w:cstheme="minorHAnsi"/>
          <w:sz w:val="27"/>
          <w:szCs w:val="27"/>
        </w:rPr>
        <w:t xml:space="preserve">Janice Hurdle. </w:t>
      </w:r>
      <w:r w:rsidR="00AF5935" w:rsidRPr="00C36170">
        <w:rPr>
          <w:rFonts w:asciiTheme="minorHAnsi" w:hAnsiTheme="minorHAnsi" w:cstheme="minorHAnsi"/>
          <w:sz w:val="27"/>
          <w:szCs w:val="27"/>
        </w:rPr>
        <w:t xml:space="preserve"> </w:t>
      </w:r>
    </w:p>
    <w:p w:rsidR="002E3C4D" w:rsidRPr="00C36170" w:rsidRDefault="002E3C4D" w:rsidP="002E3C4D">
      <w:pPr>
        <w:shd w:val="clear" w:color="auto" w:fill="FFFFFF" w:themeFill="background1"/>
        <w:rPr>
          <w:rFonts w:asciiTheme="minorHAnsi" w:hAnsiTheme="minorHAnsi" w:cstheme="minorHAnsi"/>
          <w:b/>
          <w:sz w:val="27"/>
          <w:szCs w:val="27"/>
        </w:rPr>
      </w:pPr>
    </w:p>
    <w:p w:rsidR="002E3C4D" w:rsidRPr="00C36170" w:rsidRDefault="00FD7CB0" w:rsidP="002E3C4D">
      <w:pPr>
        <w:pStyle w:val="ListParagraph"/>
        <w:numPr>
          <w:ilvl w:val="0"/>
          <w:numId w:val="15"/>
        </w:numPr>
        <w:shd w:val="clear" w:color="auto" w:fill="FFFFFF" w:themeFill="background1"/>
        <w:rPr>
          <w:rFonts w:asciiTheme="minorHAnsi" w:hAnsiTheme="minorHAnsi" w:cstheme="minorHAnsi"/>
          <w:sz w:val="27"/>
          <w:szCs w:val="27"/>
        </w:rPr>
      </w:pPr>
      <w:r w:rsidRPr="00C36170">
        <w:rPr>
          <w:rFonts w:asciiTheme="minorHAnsi" w:hAnsiTheme="minorHAnsi" w:cstheme="minorHAnsi"/>
          <w:sz w:val="27"/>
          <w:szCs w:val="27"/>
        </w:rPr>
        <w:t>Lisa Taylor</w:t>
      </w:r>
    </w:p>
    <w:p w:rsidR="002E3C4D" w:rsidRPr="00C36170" w:rsidRDefault="002E3C4D" w:rsidP="00FD7CB0">
      <w:pPr>
        <w:pStyle w:val="ListParagraph"/>
        <w:numPr>
          <w:ilvl w:val="0"/>
          <w:numId w:val="38"/>
        </w:numPr>
        <w:shd w:val="clear" w:color="auto" w:fill="FFFFFF" w:themeFill="background1"/>
        <w:rPr>
          <w:rFonts w:asciiTheme="minorHAnsi" w:hAnsiTheme="minorHAnsi" w:cstheme="minorHAnsi"/>
          <w:sz w:val="27"/>
          <w:szCs w:val="27"/>
        </w:rPr>
      </w:pPr>
      <w:r w:rsidRPr="00C36170">
        <w:rPr>
          <w:rFonts w:asciiTheme="minorHAnsi" w:hAnsiTheme="minorHAnsi" w:cstheme="minorHAnsi"/>
          <w:sz w:val="27"/>
          <w:szCs w:val="27"/>
        </w:rPr>
        <w:t xml:space="preserve">Proposed by </w:t>
      </w:r>
      <w:r w:rsidR="00FD7CB0" w:rsidRPr="00C36170">
        <w:rPr>
          <w:rFonts w:asciiTheme="minorHAnsi" w:hAnsiTheme="minorHAnsi" w:cstheme="minorHAnsi"/>
          <w:sz w:val="27"/>
          <w:szCs w:val="27"/>
        </w:rPr>
        <w:t xml:space="preserve">Susan Yearley. Seconded by Liz Markwell. </w:t>
      </w:r>
      <w:r w:rsidRPr="00C36170">
        <w:rPr>
          <w:rFonts w:asciiTheme="minorHAnsi" w:hAnsiTheme="minorHAnsi" w:cstheme="minorHAnsi"/>
          <w:sz w:val="27"/>
          <w:szCs w:val="27"/>
        </w:rPr>
        <w:t xml:space="preserve"> </w:t>
      </w:r>
    </w:p>
    <w:p w:rsidR="00FD7CB0" w:rsidRPr="00C36170" w:rsidRDefault="00FD7CB0" w:rsidP="00FD7CB0">
      <w:pPr>
        <w:shd w:val="clear" w:color="auto" w:fill="FFFFFF" w:themeFill="background1"/>
        <w:rPr>
          <w:rFonts w:asciiTheme="minorHAnsi" w:hAnsiTheme="minorHAnsi" w:cstheme="minorHAnsi"/>
          <w:sz w:val="27"/>
          <w:szCs w:val="27"/>
        </w:rPr>
      </w:pPr>
    </w:p>
    <w:p w:rsidR="00FD7CB0" w:rsidRPr="00C36170" w:rsidRDefault="00FD7CB0" w:rsidP="00FD7CB0">
      <w:pPr>
        <w:pStyle w:val="ListParagraph"/>
        <w:numPr>
          <w:ilvl w:val="0"/>
          <w:numId w:val="15"/>
        </w:numPr>
        <w:shd w:val="clear" w:color="auto" w:fill="FFFFFF" w:themeFill="background1"/>
        <w:rPr>
          <w:rFonts w:asciiTheme="minorHAnsi" w:hAnsiTheme="minorHAnsi" w:cstheme="minorHAnsi"/>
          <w:sz w:val="27"/>
          <w:szCs w:val="27"/>
        </w:rPr>
      </w:pPr>
      <w:r w:rsidRPr="00C36170">
        <w:rPr>
          <w:rFonts w:asciiTheme="minorHAnsi" w:hAnsiTheme="minorHAnsi" w:cstheme="minorHAnsi"/>
          <w:sz w:val="27"/>
          <w:szCs w:val="27"/>
        </w:rPr>
        <w:t>Michael Jackson</w:t>
      </w:r>
    </w:p>
    <w:p w:rsidR="00FD7CB0" w:rsidRPr="00C36170" w:rsidRDefault="00FD7CB0" w:rsidP="00FD7CB0">
      <w:pPr>
        <w:pStyle w:val="ListParagraph"/>
        <w:numPr>
          <w:ilvl w:val="0"/>
          <w:numId w:val="38"/>
        </w:numPr>
        <w:shd w:val="clear" w:color="auto" w:fill="FFFFFF" w:themeFill="background1"/>
        <w:rPr>
          <w:rFonts w:asciiTheme="minorHAnsi" w:hAnsiTheme="minorHAnsi" w:cstheme="minorHAnsi"/>
          <w:sz w:val="27"/>
          <w:szCs w:val="27"/>
        </w:rPr>
      </w:pPr>
      <w:r w:rsidRPr="00C36170">
        <w:rPr>
          <w:rFonts w:asciiTheme="minorHAnsi" w:hAnsiTheme="minorHAnsi" w:cstheme="minorHAnsi"/>
          <w:sz w:val="27"/>
          <w:szCs w:val="27"/>
        </w:rPr>
        <w:t>Proposed by Chris B</w:t>
      </w:r>
      <w:r w:rsidR="009B702A" w:rsidRPr="00C36170">
        <w:rPr>
          <w:rFonts w:asciiTheme="minorHAnsi" w:hAnsiTheme="minorHAnsi" w:cstheme="minorHAnsi"/>
          <w:sz w:val="27"/>
          <w:szCs w:val="27"/>
        </w:rPr>
        <w:t>low</w:t>
      </w:r>
      <w:r w:rsidRPr="00C36170">
        <w:rPr>
          <w:rFonts w:asciiTheme="minorHAnsi" w:hAnsiTheme="minorHAnsi" w:cstheme="minorHAnsi"/>
          <w:sz w:val="27"/>
          <w:szCs w:val="27"/>
        </w:rPr>
        <w:t xml:space="preserve">. Seconded by </w:t>
      </w:r>
      <w:r w:rsidR="009B702A" w:rsidRPr="00C36170">
        <w:rPr>
          <w:rFonts w:asciiTheme="minorHAnsi" w:hAnsiTheme="minorHAnsi" w:cstheme="minorHAnsi"/>
          <w:sz w:val="27"/>
          <w:szCs w:val="27"/>
        </w:rPr>
        <w:t>Mike Adams</w:t>
      </w:r>
      <w:r w:rsidRPr="00C36170">
        <w:rPr>
          <w:rFonts w:asciiTheme="minorHAnsi" w:hAnsiTheme="minorHAnsi" w:cstheme="minorHAnsi"/>
          <w:sz w:val="27"/>
          <w:szCs w:val="27"/>
        </w:rPr>
        <w:t xml:space="preserve">.  </w:t>
      </w:r>
    </w:p>
    <w:p w:rsidR="00AF5935" w:rsidRPr="00C36170" w:rsidRDefault="000C39E9" w:rsidP="000C39E9">
      <w:pPr>
        <w:shd w:val="clear" w:color="auto" w:fill="FFFFFF" w:themeFill="background1"/>
        <w:rPr>
          <w:rFonts w:asciiTheme="minorHAnsi" w:hAnsiTheme="minorHAnsi" w:cstheme="minorHAnsi"/>
          <w:b/>
          <w:sz w:val="27"/>
          <w:szCs w:val="27"/>
        </w:rPr>
      </w:pPr>
      <w:r w:rsidRPr="00C36170">
        <w:rPr>
          <w:rFonts w:asciiTheme="minorHAnsi" w:hAnsiTheme="minorHAnsi" w:cstheme="minorHAnsi"/>
          <w:b/>
          <w:sz w:val="27"/>
          <w:szCs w:val="27"/>
        </w:rPr>
        <w:tab/>
      </w:r>
      <w:r w:rsidRPr="00C36170">
        <w:rPr>
          <w:rFonts w:asciiTheme="minorHAnsi" w:hAnsiTheme="minorHAnsi" w:cstheme="minorHAnsi"/>
          <w:b/>
          <w:sz w:val="27"/>
          <w:szCs w:val="27"/>
        </w:rPr>
        <w:tab/>
      </w:r>
      <w:r w:rsidRPr="00C36170">
        <w:rPr>
          <w:rFonts w:asciiTheme="minorHAnsi" w:hAnsiTheme="minorHAnsi" w:cstheme="minorHAnsi"/>
          <w:b/>
          <w:sz w:val="27"/>
          <w:szCs w:val="27"/>
        </w:rPr>
        <w:tab/>
      </w:r>
      <w:r w:rsidRPr="00C36170">
        <w:rPr>
          <w:rFonts w:asciiTheme="minorHAnsi" w:hAnsiTheme="minorHAnsi" w:cstheme="minorHAnsi"/>
          <w:b/>
          <w:sz w:val="27"/>
          <w:szCs w:val="27"/>
        </w:rPr>
        <w:tab/>
      </w:r>
      <w:r w:rsidRPr="00C36170">
        <w:rPr>
          <w:rFonts w:asciiTheme="minorHAnsi" w:hAnsiTheme="minorHAnsi" w:cstheme="minorHAnsi"/>
          <w:b/>
          <w:sz w:val="27"/>
          <w:szCs w:val="27"/>
        </w:rPr>
        <w:tab/>
      </w:r>
      <w:r w:rsidRPr="00C36170">
        <w:rPr>
          <w:rFonts w:asciiTheme="minorHAnsi" w:hAnsiTheme="minorHAnsi" w:cstheme="minorHAnsi"/>
          <w:b/>
          <w:sz w:val="27"/>
          <w:szCs w:val="27"/>
        </w:rPr>
        <w:tab/>
      </w:r>
      <w:r w:rsidRPr="00C36170">
        <w:rPr>
          <w:rFonts w:asciiTheme="minorHAnsi" w:hAnsiTheme="minorHAnsi" w:cstheme="minorHAnsi"/>
          <w:b/>
          <w:sz w:val="27"/>
          <w:szCs w:val="27"/>
        </w:rPr>
        <w:tab/>
        <w:t xml:space="preserve">    </w:t>
      </w:r>
      <w:r w:rsidR="009B702A" w:rsidRPr="00C36170">
        <w:rPr>
          <w:rFonts w:asciiTheme="minorHAnsi" w:hAnsiTheme="minorHAnsi" w:cstheme="minorHAnsi"/>
          <w:b/>
          <w:sz w:val="27"/>
          <w:szCs w:val="27"/>
        </w:rPr>
        <w:tab/>
      </w:r>
      <w:r w:rsidR="00055B0F">
        <w:rPr>
          <w:rFonts w:asciiTheme="minorHAnsi" w:hAnsiTheme="minorHAnsi" w:cstheme="minorHAnsi"/>
          <w:b/>
          <w:sz w:val="27"/>
          <w:szCs w:val="27"/>
        </w:rPr>
        <w:tab/>
      </w:r>
      <w:r w:rsidR="009B702A" w:rsidRPr="00C36170">
        <w:rPr>
          <w:rFonts w:asciiTheme="minorHAnsi" w:hAnsiTheme="minorHAnsi" w:cstheme="minorHAnsi"/>
          <w:b/>
          <w:sz w:val="27"/>
          <w:szCs w:val="27"/>
          <w:highlight w:val="lightGray"/>
        </w:rPr>
        <w:t xml:space="preserve">ALL </w:t>
      </w:r>
      <w:r w:rsidR="002E3C4D" w:rsidRPr="00C36170">
        <w:rPr>
          <w:rFonts w:asciiTheme="minorHAnsi" w:hAnsiTheme="minorHAnsi" w:cstheme="minorHAnsi"/>
          <w:b/>
          <w:sz w:val="27"/>
          <w:szCs w:val="27"/>
          <w:highlight w:val="lightGray"/>
        </w:rPr>
        <w:t>APPROVED UNANIMOUSLY</w:t>
      </w:r>
    </w:p>
    <w:p w:rsidR="00AF5935" w:rsidRPr="00C36170" w:rsidRDefault="00AF5935" w:rsidP="00AF5935">
      <w:pPr>
        <w:shd w:val="clear" w:color="auto" w:fill="FFFFFF" w:themeFill="background1"/>
        <w:ind w:left="644"/>
        <w:rPr>
          <w:rFonts w:asciiTheme="minorHAnsi" w:hAnsiTheme="minorHAnsi" w:cstheme="minorHAnsi"/>
          <w:b/>
          <w:sz w:val="27"/>
          <w:szCs w:val="27"/>
        </w:rPr>
      </w:pPr>
    </w:p>
    <w:p w:rsidR="00321B41" w:rsidRPr="00C36170" w:rsidRDefault="002E3C4D" w:rsidP="00B11B8D">
      <w:pPr>
        <w:numPr>
          <w:ilvl w:val="0"/>
          <w:numId w:val="4"/>
        </w:numPr>
        <w:shd w:val="clear" w:color="auto" w:fill="FFFFFF" w:themeFill="background1"/>
        <w:rPr>
          <w:rFonts w:asciiTheme="minorHAnsi" w:hAnsiTheme="minorHAnsi" w:cstheme="minorHAnsi"/>
          <w:b/>
          <w:sz w:val="27"/>
          <w:szCs w:val="27"/>
        </w:rPr>
      </w:pPr>
      <w:r w:rsidRPr="00C36170">
        <w:rPr>
          <w:rFonts w:asciiTheme="minorHAnsi" w:hAnsiTheme="minorHAnsi" w:cstheme="minorHAnsi"/>
          <w:b/>
          <w:sz w:val="27"/>
          <w:szCs w:val="27"/>
        </w:rPr>
        <w:t xml:space="preserve"> </w:t>
      </w:r>
      <w:r w:rsidR="00B57DD5" w:rsidRPr="00C36170">
        <w:rPr>
          <w:rFonts w:asciiTheme="minorHAnsi" w:hAnsiTheme="minorHAnsi" w:cstheme="minorHAnsi"/>
          <w:b/>
          <w:sz w:val="27"/>
          <w:szCs w:val="27"/>
        </w:rPr>
        <w:t>Any other business</w:t>
      </w:r>
    </w:p>
    <w:p w:rsidR="00321B41" w:rsidRPr="00C36170" w:rsidRDefault="00B57DD5">
      <w:pPr>
        <w:shd w:val="clear" w:color="auto" w:fill="FFFFFF" w:themeFill="background1"/>
        <w:rPr>
          <w:rFonts w:asciiTheme="minorHAnsi" w:hAnsiTheme="minorHAnsi" w:cstheme="minorHAnsi"/>
          <w:sz w:val="27"/>
          <w:szCs w:val="27"/>
        </w:rPr>
      </w:pPr>
      <w:r w:rsidRPr="00C36170">
        <w:rPr>
          <w:rFonts w:asciiTheme="minorHAnsi" w:hAnsiTheme="minorHAnsi" w:cstheme="minorHAnsi"/>
          <w:sz w:val="27"/>
          <w:szCs w:val="27"/>
        </w:rPr>
        <w:t>There had been no items of business submitted by the deadline.</w:t>
      </w:r>
    </w:p>
    <w:p w:rsidR="00321B41" w:rsidRPr="00C36170" w:rsidRDefault="00321B41">
      <w:pPr>
        <w:shd w:val="clear" w:color="auto" w:fill="FFFFFF" w:themeFill="background1"/>
        <w:rPr>
          <w:rFonts w:asciiTheme="minorHAnsi" w:hAnsiTheme="minorHAnsi" w:cstheme="minorHAnsi"/>
          <w:color w:val="FF0000"/>
          <w:sz w:val="27"/>
          <w:szCs w:val="27"/>
        </w:rPr>
      </w:pPr>
    </w:p>
    <w:p w:rsidR="003C1B3F" w:rsidRPr="00C36170" w:rsidRDefault="003158B5">
      <w:pPr>
        <w:shd w:val="clear" w:color="auto" w:fill="BFBFBF" w:themeFill="background1" w:themeFillShade="BF"/>
        <w:jc w:val="center"/>
        <w:rPr>
          <w:rFonts w:asciiTheme="minorHAnsi" w:hAnsiTheme="minorHAnsi" w:cstheme="minorHAnsi"/>
          <w:b/>
          <w:sz w:val="27"/>
          <w:szCs w:val="27"/>
        </w:rPr>
      </w:pPr>
      <w:r w:rsidRPr="00C36170">
        <w:rPr>
          <w:rFonts w:asciiTheme="minorHAnsi" w:hAnsiTheme="minorHAnsi" w:cstheme="minorHAnsi"/>
          <w:b/>
          <w:sz w:val="27"/>
          <w:szCs w:val="27"/>
        </w:rPr>
        <w:t>The meeting closed at 4.37</w:t>
      </w:r>
      <w:r w:rsidR="00383DD3" w:rsidRPr="00C36170">
        <w:rPr>
          <w:rFonts w:asciiTheme="minorHAnsi" w:hAnsiTheme="minorHAnsi" w:cstheme="minorHAnsi"/>
          <w:b/>
          <w:sz w:val="27"/>
          <w:szCs w:val="27"/>
        </w:rPr>
        <w:t>pm</w:t>
      </w:r>
    </w:p>
    <w:p w:rsidR="00266DA0" w:rsidRPr="00C36170" w:rsidRDefault="00266DA0" w:rsidP="00B11B8D">
      <w:pPr>
        <w:shd w:val="clear" w:color="auto" w:fill="FFFFFF" w:themeFill="background1"/>
        <w:rPr>
          <w:rFonts w:asciiTheme="minorHAnsi" w:hAnsiTheme="minorHAnsi" w:cstheme="minorHAnsi"/>
          <w:b/>
          <w:color w:val="FF0000"/>
          <w:sz w:val="27"/>
          <w:szCs w:val="27"/>
        </w:rPr>
      </w:pPr>
    </w:p>
    <w:p w:rsidR="006A1374" w:rsidRPr="00C36170" w:rsidRDefault="00560CFE" w:rsidP="006A1374">
      <w:pPr>
        <w:shd w:val="clear" w:color="auto" w:fill="FFFFFF" w:themeFill="background1"/>
        <w:jc w:val="center"/>
        <w:rPr>
          <w:rFonts w:asciiTheme="minorHAnsi" w:hAnsiTheme="minorHAnsi" w:cstheme="minorHAnsi"/>
          <w:b/>
          <w:sz w:val="27"/>
          <w:szCs w:val="27"/>
        </w:rPr>
      </w:pPr>
      <w:r w:rsidRPr="00C36170">
        <w:rPr>
          <w:rFonts w:asciiTheme="minorHAnsi" w:hAnsiTheme="minorHAnsi" w:cstheme="minorHAnsi"/>
          <w:b/>
          <w:sz w:val="27"/>
          <w:szCs w:val="27"/>
        </w:rPr>
        <w:t>Trustees in a</w:t>
      </w:r>
      <w:r w:rsidR="006A1374" w:rsidRPr="00C36170">
        <w:rPr>
          <w:rFonts w:asciiTheme="minorHAnsi" w:hAnsiTheme="minorHAnsi" w:cstheme="minorHAnsi"/>
          <w:b/>
          <w:sz w:val="27"/>
          <w:szCs w:val="27"/>
        </w:rPr>
        <w:t>ttendance</w:t>
      </w:r>
    </w:p>
    <w:p w:rsidR="006A1374" w:rsidRPr="00C36170" w:rsidRDefault="006A1374" w:rsidP="006A1374">
      <w:pPr>
        <w:shd w:val="clear" w:color="auto" w:fill="FFFFFF" w:themeFill="background1"/>
        <w:jc w:val="center"/>
        <w:rPr>
          <w:rFonts w:asciiTheme="minorHAnsi" w:hAnsiTheme="minorHAnsi" w:cstheme="minorHAnsi"/>
          <w:b/>
          <w:sz w:val="27"/>
          <w:szCs w:val="27"/>
        </w:rPr>
        <w:sectPr w:rsidR="006A1374" w:rsidRPr="00C36170" w:rsidSect="00D3025F">
          <w:footerReference w:type="default" r:id="rId9"/>
          <w:type w:val="continuous"/>
          <w:pgSz w:w="11907" w:h="16839"/>
          <w:pgMar w:top="567" w:right="567" w:bottom="851" w:left="1080" w:header="706" w:footer="706" w:gutter="0"/>
          <w:cols w:space="709"/>
          <w:docGrid w:linePitch="360"/>
        </w:sectPr>
      </w:pPr>
    </w:p>
    <w:p w:rsidR="006A1374" w:rsidRPr="00C36170" w:rsidRDefault="006A137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Sandra Robinson (Chairperson)</w:t>
      </w:r>
    </w:p>
    <w:p w:rsidR="0073216E" w:rsidRPr="00C36170" w:rsidRDefault="0073216E" w:rsidP="0073216E">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Mike Adams</w:t>
      </w:r>
    </w:p>
    <w:p w:rsidR="00CE088A" w:rsidRPr="00C36170" w:rsidRDefault="00CE088A" w:rsidP="0073216E">
      <w:pPr>
        <w:shd w:val="clear" w:color="auto" w:fill="FFFFFF" w:themeFill="background1"/>
        <w:ind w:left="426"/>
        <w:rPr>
          <w:rFonts w:asciiTheme="minorHAnsi" w:hAnsiTheme="minorHAnsi" w:cstheme="minorHAnsi"/>
          <w:sz w:val="27"/>
          <w:szCs w:val="27"/>
          <w:shd w:val="clear" w:color="auto" w:fill="FFFFFF" w:themeFill="background1"/>
        </w:rPr>
      </w:pPr>
    </w:p>
    <w:p w:rsidR="0073216E" w:rsidRPr="00C36170" w:rsidRDefault="0073216E" w:rsidP="0073216E">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Sophie Chapman</w:t>
      </w:r>
    </w:p>
    <w:p w:rsidR="0073216E" w:rsidRPr="00C36170" w:rsidRDefault="00CE088A" w:rsidP="0073216E">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Janet Crowe</w:t>
      </w:r>
    </w:p>
    <w:p w:rsidR="00CE088A" w:rsidRPr="00C36170" w:rsidRDefault="00CE088A" w:rsidP="00CE088A">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Janice Hurdle </w:t>
      </w:r>
    </w:p>
    <w:p w:rsidR="00CE088A" w:rsidRPr="00C36170" w:rsidRDefault="00CE088A" w:rsidP="0073216E">
      <w:pPr>
        <w:shd w:val="clear" w:color="auto" w:fill="FFFFFF" w:themeFill="background1"/>
        <w:ind w:left="426"/>
        <w:rPr>
          <w:rFonts w:asciiTheme="minorHAnsi" w:hAnsiTheme="minorHAnsi" w:cstheme="minorHAnsi"/>
          <w:sz w:val="27"/>
          <w:szCs w:val="27"/>
          <w:shd w:val="clear" w:color="auto" w:fill="FFFFFF" w:themeFill="background1"/>
        </w:rPr>
      </w:pPr>
    </w:p>
    <w:p w:rsidR="00CE088A" w:rsidRPr="00C36170" w:rsidRDefault="00CE088A" w:rsidP="00CE088A">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Michael Jackson</w:t>
      </w:r>
    </w:p>
    <w:p w:rsidR="0073216E" w:rsidRPr="00C36170" w:rsidRDefault="00CE088A" w:rsidP="0073216E">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Lisa Taylor</w:t>
      </w:r>
    </w:p>
    <w:p w:rsidR="0073216E" w:rsidRPr="00C36170" w:rsidRDefault="0073216E" w:rsidP="0073216E">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Susan Yearley </w:t>
      </w:r>
    </w:p>
    <w:p w:rsidR="0073216E" w:rsidRPr="00C36170" w:rsidRDefault="0073216E" w:rsidP="006A1374">
      <w:pPr>
        <w:shd w:val="clear" w:color="auto" w:fill="FFFFFF" w:themeFill="background1"/>
        <w:ind w:left="426"/>
        <w:rPr>
          <w:rFonts w:asciiTheme="minorHAnsi" w:hAnsiTheme="minorHAnsi" w:cstheme="minorHAnsi"/>
          <w:sz w:val="27"/>
          <w:szCs w:val="27"/>
        </w:rPr>
      </w:pPr>
    </w:p>
    <w:p w:rsidR="006A1374" w:rsidRPr="00C36170" w:rsidRDefault="006A1374" w:rsidP="006A1374">
      <w:pPr>
        <w:shd w:val="clear" w:color="auto" w:fill="FFFFFF" w:themeFill="background1"/>
        <w:rPr>
          <w:rFonts w:asciiTheme="minorHAnsi" w:hAnsiTheme="minorHAnsi" w:cstheme="minorHAnsi"/>
          <w:color w:val="FF0000"/>
          <w:sz w:val="27"/>
          <w:szCs w:val="27"/>
        </w:rPr>
        <w:sectPr w:rsidR="006A1374" w:rsidRPr="00C36170" w:rsidSect="00321B41">
          <w:type w:val="continuous"/>
          <w:pgSz w:w="11907" w:h="16839"/>
          <w:pgMar w:top="567" w:right="567" w:bottom="851" w:left="1080" w:header="706" w:footer="706" w:gutter="0"/>
          <w:cols w:num="3" w:space="709"/>
          <w:docGrid w:linePitch="360"/>
        </w:sectPr>
      </w:pPr>
    </w:p>
    <w:p w:rsidR="006A1374" w:rsidRPr="00C36170" w:rsidRDefault="006A1374" w:rsidP="006A1374">
      <w:pPr>
        <w:shd w:val="clear" w:color="auto" w:fill="FFFFFF" w:themeFill="background1"/>
        <w:rPr>
          <w:rFonts w:asciiTheme="minorHAnsi" w:hAnsiTheme="minorHAnsi" w:cstheme="minorHAnsi"/>
          <w:color w:val="FF0000"/>
          <w:sz w:val="27"/>
          <w:szCs w:val="27"/>
        </w:rPr>
        <w:sectPr w:rsidR="006A1374" w:rsidRPr="00C36170" w:rsidSect="00320C9D">
          <w:type w:val="continuous"/>
          <w:pgSz w:w="11907" w:h="16839"/>
          <w:pgMar w:top="567" w:right="1080" w:bottom="851" w:left="1080" w:header="706" w:footer="706" w:gutter="0"/>
          <w:cols w:num="3" w:space="708"/>
          <w:docGrid w:linePitch="360"/>
        </w:sectPr>
      </w:pPr>
    </w:p>
    <w:p w:rsidR="006A1374" w:rsidRPr="00C36170" w:rsidRDefault="006A1374" w:rsidP="006A1374">
      <w:pPr>
        <w:shd w:val="clear" w:color="auto" w:fill="FFFFFF" w:themeFill="background1"/>
        <w:rPr>
          <w:rFonts w:asciiTheme="minorHAnsi" w:hAnsiTheme="minorHAnsi" w:cstheme="minorHAnsi"/>
          <w:b/>
          <w:sz w:val="27"/>
          <w:szCs w:val="27"/>
        </w:rPr>
      </w:pPr>
    </w:p>
    <w:p w:rsidR="006A1374" w:rsidRPr="00C36170" w:rsidRDefault="00560CFE" w:rsidP="006A1374">
      <w:pPr>
        <w:shd w:val="clear" w:color="auto" w:fill="FFFFFF" w:themeFill="background1"/>
        <w:jc w:val="center"/>
        <w:rPr>
          <w:rFonts w:asciiTheme="minorHAnsi" w:hAnsiTheme="minorHAnsi" w:cstheme="minorHAnsi"/>
          <w:sz w:val="27"/>
          <w:szCs w:val="27"/>
        </w:rPr>
      </w:pPr>
      <w:r w:rsidRPr="00C36170">
        <w:rPr>
          <w:rFonts w:asciiTheme="minorHAnsi" w:hAnsiTheme="minorHAnsi" w:cstheme="minorHAnsi"/>
          <w:b/>
          <w:sz w:val="27"/>
          <w:szCs w:val="27"/>
        </w:rPr>
        <w:t>Members in a</w:t>
      </w:r>
      <w:r w:rsidR="006A1374" w:rsidRPr="00C36170">
        <w:rPr>
          <w:rFonts w:asciiTheme="minorHAnsi" w:hAnsiTheme="minorHAnsi" w:cstheme="minorHAnsi"/>
          <w:b/>
          <w:sz w:val="27"/>
          <w:szCs w:val="27"/>
        </w:rPr>
        <w:t>ttendance</w:t>
      </w:r>
    </w:p>
    <w:p w:rsidR="006A1374" w:rsidRPr="00C36170" w:rsidRDefault="006A1374" w:rsidP="006A1374">
      <w:pPr>
        <w:shd w:val="clear" w:color="auto" w:fill="FFFFFF" w:themeFill="background1"/>
        <w:ind w:left="426"/>
        <w:rPr>
          <w:rFonts w:asciiTheme="minorHAnsi" w:hAnsiTheme="minorHAnsi" w:cstheme="minorHAnsi"/>
          <w:color w:val="FF0000"/>
          <w:sz w:val="27"/>
          <w:szCs w:val="27"/>
          <w:shd w:val="clear" w:color="auto" w:fill="FFFFFF" w:themeFill="background1"/>
        </w:rPr>
        <w:sectPr w:rsidR="006A1374" w:rsidRPr="00C36170" w:rsidSect="00D3025F">
          <w:type w:val="continuous"/>
          <w:pgSz w:w="11907" w:h="16839"/>
          <w:pgMar w:top="567" w:right="567" w:bottom="851" w:left="1080" w:header="706" w:footer="706" w:gutter="0"/>
          <w:cols w:space="709"/>
          <w:docGrid w:linePitch="360"/>
        </w:sectPr>
      </w:pPr>
    </w:p>
    <w:p w:rsidR="006A1374" w:rsidRPr="00C36170" w:rsidRDefault="006A1374" w:rsidP="00B64ABC">
      <w:pPr>
        <w:shd w:val="clear" w:color="auto" w:fill="FFFFFF" w:themeFill="background1"/>
        <w:ind w:left="426"/>
        <w:rPr>
          <w:rFonts w:asciiTheme="minorHAnsi" w:hAnsiTheme="minorHAnsi" w:cstheme="minorHAnsi"/>
          <w:color w:val="FF0000"/>
          <w:sz w:val="27"/>
          <w:szCs w:val="27"/>
        </w:rPr>
      </w:pPr>
      <w:r w:rsidRPr="00C36170">
        <w:rPr>
          <w:rFonts w:asciiTheme="minorHAnsi" w:hAnsiTheme="minorHAnsi" w:cstheme="minorHAnsi"/>
          <w:sz w:val="27"/>
          <w:szCs w:val="27"/>
          <w:shd w:val="clear" w:color="auto" w:fill="FFFFFF" w:themeFill="background1"/>
        </w:rPr>
        <w:t>Mike</w:t>
      </w:r>
      <w:r w:rsidRPr="00C36170">
        <w:rPr>
          <w:rFonts w:asciiTheme="minorHAnsi" w:hAnsiTheme="minorHAnsi" w:cstheme="minorHAnsi"/>
          <w:sz w:val="27"/>
          <w:szCs w:val="27"/>
        </w:rPr>
        <w:t xml:space="preserve"> Adams</w:t>
      </w:r>
    </w:p>
    <w:p w:rsidR="001B2754" w:rsidRPr="00C36170" w:rsidRDefault="001B2754" w:rsidP="00B64ABC">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Lawson </w:t>
      </w:r>
      <w:proofErr w:type="spellStart"/>
      <w:r w:rsidRPr="00C36170">
        <w:rPr>
          <w:rFonts w:asciiTheme="minorHAnsi" w:hAnsiTheme="minorHAnsi" w:cstheme="minorHAnsi"/>
          <w:sz w:val="27"/>
          <w:szCs w:val="27"/>
          <w:shd w:val="clear" w:color="auto" w:fill="FFFFFF" w:themeFill="background1"/>
        </w:rPr>
        <w:t>Aldred</w:t>
      </w:r>
      <w:proofErr w:type="spellEnd"/>
    </w:p>
    <w:p w:rsidR="006A1374" w:rsidRPr="00C36170" w:rsidRDefault="00B64ABC" w:rsidP="00B64ABC">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Mavis Archer </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Maurice Barham</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Linda Barnes</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Marjorie Beardsley</w:t>
      </w:r>
    </w:p>
    <w:p w:rsidR="006A1374" w:rsidRPr="00C36170" w:rsidRDefault="006A137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Chris Blow</w:t>
      </w:r>
    </w:p>
    <w:p w:rsidR="00B64ABC" w:rsidRPr="00C36170" w:rsidRDefault="00B64ABC" w:rsidP="00B64ABC">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Gordon Bridger </w:t>
      </w:r>
    </w:p>
    <w:p w:rsidR="006A1374" w:rsidRPr="00C36170" w:rsidRDefault="006A1374" w:rsidP="00B64ABC">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Jean Bridger</w:t>
      </w:r>
    </w:p>
    <w:p w:rsidR="001B2754" w:rsidRPr="00C36170" w:rsidRDefault="001B2754" w:rsidP="00B64ABC">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Trevor Brook</w:t>
      </w:r>
    </w:p>
    <w:p w:rsidR="006A1374" w:rsidRPr="00C36170" w:rsidRDefault="00254592" w:rsidP="00B64ABC">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Timothy </w:t>
      </w:r>
      <w:proofErr w:type="spellStart"/>
      <w:r w:rsidRPr="00C36170">
        <w:rPr>
          <w:rFonts w:asciiTheme="minorHAnsi" w:hAnsiTheme="minorHAnsi" w:cstheme="minorHAnsi"/>
          <w:sz w:val="27"/>
          <w:szCs w:val="27"/>
          <w:shd w:val="clear" w:color="auto" w:fill="FFFFFF" w:themeFill="background1"/>
        </w:rPr>
        <w:t>Bryers</w:t>
      </w:r>
      <w:proofErr w:type="spellEnd"/>
      <w:r w:rsidRPr="00C36170">
        <w:rPr>
          <w:rFonts w:asciiTheme="minorHAnsi" w:hAnsiTheme="minorHAnsi" w:cstheme="minorHAnsi"/>
          <w:sz w:val="27"/>
          <w:szCs w:val="27"/>
          <w:shd w:val="clear" w:color="auto" w:fill="FFFFFF" w:themeFill="background1"/>
        </w:rPr>
        <w:t xml:space="preserve"> </w:t>
      </w:r>
    </w:p>
    <w:p w:rsidR="001B2754" w:rsidRPr="00C36170" w:rsidRDefault="001B2754" w:rsidP="001B275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Joan Butler </w:t>
      </w:r>
    </w:p>
    <w:p w:rsidR="000C39E9" w:rsidRPr="00C36170" w:rsidRDefault="000C39E9"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Colin Callegari </w:t>
      </w:r>
    </w:p>
    <w:p w:rsidR="006A1374" w:rsidRPr="00C36170" w:rsidRDefault="006A137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Neil Chambers</w:t>
      </w:r>
    </w:p>
    <w:p w:rsidR="006A1374" w:rsidRPr="00C36170" w:rsidRDefault="006A137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Stephanie Chambers</w:t>
      </w:r>
    </w:p>
    <w:p w:rsidR="00B64ABC" w:rsidRPr="00C36170" w:rsidRDefault="00B64ABC"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Sophie Chapman </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Gwyneth </w:t>
      </w:r>
      <w:proofErr w:type="spellStart"/>
      <w:r w:rsidRPr="00C36170">
        <w:rPr>
          <w:rFonts w:asciiTheme="minorHAnsi" w:hAnsiTheme="minorHAnsi" w:cstheme="minorHAnsi"/>
          <w:sz w:val="27"/>
          <w:szCs w:val="27"/>
          <w:shd w:val="clear" w:color="auto" w:fill="FFFFFF" w:themeFill="background1"/>
        </w:rPr>
        <w:t>Craske</w:t>
      </w:r>
      <w:proofErr w:type="spellEnd"/>
      <w:r w:rsidRPr="00C36170">
        <w:rPr>
          <w:rFonts w:asciiTheme="minorHAnsi" w:hAnsiTheme="minorHAnsi" w:cstheme="minorHAnsi"/>
          <w:sz w:val="27"/>
          <w:szCs w:val="27"/>
          <w:shd w:val="clear" w:color="auto" w:fill="FFFFFF" w:themeFill="background1"/>
        </w:rPr>
        <w:t xml:space="preserve"> </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Janet Crowe</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Auriol Earle </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Eric Earle </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Olive Edwards</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Nicholas </w:t>
      </w:r>
      <w:proofErr w:type="spellStart"/>
      <w:r w:rsidRPr="00C36170">
        <w:rPr>
          <w:rFonts w:asciiTheme="minorHAnsi" w:hAnsiTheme="minorHAnsi" w:cstheme="minorHAnsi"/>
          <w:sz w:val="27"/>
          <w:szCs w:val="27"/>
          <w:shd w:val="clear" w:color="auto" w:fill="FFFFFF" w:themeFill="background1"/>
        </w:rPr>
        <w:t>Farbridge</w:t>
      </w:r>
      <w:proofErr w:type="spellEnd"/>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Penny </w:t>
      </w:r>
      <w:proofErr w:type="spellStart"/>
      <w:r w:rsidRPr="00C36170">
        <w:rPr>
          <w:rFonts w:asciiTheme="minorHAnsi" w:hAnsiTheme="minorHAnsi" w:cstheme="minorHAnsi"/>
          <w:sz w:val="27"/>
          <w:szCs w:val="27"/>
          <w:shd w:val="clear" w:color="auto" w:fill="FFFFFF" w:themeFill="background1"/>
        </w:rPr>
        <w:t>Farbridge</w:t>
      </w:r>
      <w:proofErr w:type="spellEnd"/>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Ann </w:t>
      </w:r>
      <w:proofErr w:type="spellStart"/>
      <w:r w:rsidRPr="00C36170">
        <w:rPr>
          <w:rFonts w:asciiTheme="minorHAnsi" w:hAnsiTheme="minorHAnsi" w:cstheme="minorHAnsi"/>
          <w:sz w:val="27"/>
          <w:szCs w:val="27"/>
          <w:shd w:val="clear" w:color="auto" w:fill="FFFFFF" w:themeFill="background1"/>
        </w:rPr>
        <w:t>Fearey</w:t>
      </w:r>
      <w:proofErr w:type="spellEnd"/>
    </w:p>
    <w:p w:rsidR="006A1374" w:rsidRPr="00C36170" w:rsidRDefault="006A137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Janice Hurdle</w:t>
      </w:r>
    </w:p>
    <w:p w:rsidR="0085220F" w:rsidRPr="00C36170" w:rsidRDefault="0085220F" w:rsidP="0085220F">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Douglas Jack </w:t>
      </w:r>
    </w:p>
    <w:p w:rsidR="006A1374" w:rsidRPr="00C36170" w:rsidRDefault="006A137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Margaret Jack</w:t>
      </w:r>
    </w:p>
    <w:p w:rsidR="006A137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Michael</w:t>
      </w:r>
      <w:r w:rsidR="006A1374" w:rsidRPr="00C36170">
        <w:rPr>
          <w:rFonts w:asciiTheme="minorHAnsi" w:hAnsiTheme="minorHAnsi" w:cstheme="minorHAnsi"/>
          <w:sz w:val="27"/>
          <w:szCs w:val="27"/>
          <w:shd w:val="clear" w:color="auto" w:fill="FFFFFF" w:themeFill="background1"/>
        </w:rPr>
        <w:t xml:space="preserve"> Jackson</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Tessa Johnson </w:t>
      </w:r>
    </w:p>
    <w:p w:rsidR="006A1374" w:rsidRPr="00C36170" w:rsidRDefault="00B64ABC"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Trevor Jones </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Lisa Kearney </w:t>
      </w:r>
    </w:p>
    <w:p w:rsidR="001B2754" w:rsidRPr="00C36170" w:rsidRDefault="001B275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Martyn Kearney </w:t>
      </w:r>
    </w:p>
    <w:p w:rsidR="007C5F40" w:rsidRPr="00C36170" w:rsidRDefault="007C5F40"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Jon </w:t>
      </w:r>
      <w:proofErr w:type="spellStart"/>
      <w:r w:rsidRPr="00C36170">
        <w:rPr>
          <w:rFonts w:asciiTheme="minorHAnsi" w:hAnsiTheme="minorHAnsi" w:cstheme="minorHAnsi"/>
          <w:sz w:val="27"/>
          <w:szCs w:val="27"/>
          <w:shd w:val="clear" w:color="auto" w:fill="FFFFFF" w:themeFill="background1"/>
        </w:rPr>
        <w:t>Korndorffer</w:t>
      </w:r>
      <w:proofErr w:type="spellEnd"/>
    </w:p>
    <w:p w:rsidR="006A1374" w:rsidRPr="00C36170" w:rsidRDefault="007C5F40" w:rsidP="00B64ABC">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Mary </w:t>
      </w:r>
      <w:proofErr w:type="spellStart"/>
      <w:r w:rsidRPr="00C36170">
        <w:rPr>
          <w:rFonts w:asciiTheme="minorHAnsi" w:hAnsiTheme="minorHAnsi" w:cstheme="minorHAnsi"/>
          <w:sz w:val="27"/>
          <w:szCs w:val="27"/>
          <w:shd w:val="clear" w:color="auto" w:fill="FFFFFF" w:themeFill="background1"/>
        </w:rPr>
        <w:t>Korndorffer</w:t>
      </w:r>
      <w:proofErr w:type="spellEnd"/>
    </w:p>
    <w:p w:rsidR="001B2754" w:rsidRPr="00C36170" w:rsidRDefault="001B2754" w:rsidP="00B64ABC">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Kathleen Lamb</w:t>
      </w:r>
    </w:p>
    <w:p w:rsidR="0085220F" w:rsidRPr="00C36170" w:rsidRDefault="00D96471" w:rsidP="00B64ABC">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Liz Markwell </w:t>
      </w:r>
    </w:p>
    <w:p w:rsidR="00D96471" w:rsidRPr="00C36170" w:rsidRDefault="00D96471" w:rsidP="00254592">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Robin McDermott</w:t>
      </w:r>
    </w:p>
    <w:p w:rsidR="00254592" w:rsidRPr="00C36170" w:rsidRDefault="00D96471" w:rsidP="00254592">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Valerie Monaghan</w:t>
      </w:r>
    </w:p>
    <w:p w:rsidR="00D96471" w:rsidRPr="00C36170" w:rsidRDefault="00D96471" w:rsidP="00D96471">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Phyllis Morris</w:t>
      </w:r>
    </w:p>
    <w:p w:rsidR="00254592" w:rsidRPr="00C36170" w:rsidRDefault="00D96471"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Pamela Palmer </w:t>
      </w:r>
    </w:p>
    <w:p w:rsidR="00D96471" w:rsidRPr="00C36170" w:rsidRDefault="00D96471" w:rsidP="006A1374">
      <w:pPr>
        <w:shd w:val="clear" w:color="auto" w:fill="FFFFFF" w:themeFill="background1"/>
        <w:ind w:left="426"/>
        <w:rPr>
          <w:rFonts w:asciiTheme="minorHAnsi" w:hAnsiTheme="minorHAnsi" w:cstheme="minorHAnsi"/>
          <w:sz w:val="27"/>
          <w:szCs w:val="27"/>
          <w:shd w:val="clear" w:color="auto" w:fill="FFFFFF" w:themeFill="background1"/>
        </w:rPr>
      </w:pPr>
      <w:proofErr w:type="spellStart"/>
      <w:r w:rsidRPr="00C36170">
        <w:rPr>
          <w:rFonts w:asciiTheme="minorHAnsi" w:hAnsiTheme="minorHAnsi" w:cstheme="minorHAnsi"/>
          <w:sz w:val="27"/>
          <w:szCs w:val="27"/>
          <w:shd w:val="clear" w:color="auto" w:fill="FFFFFF" w:themeFill="background1"/>
        </w:rPr>
        <w:t>Gwenyth</w:t>
      </w:r>
      <w:proofErr w:type="spellEnd"/>
      <w:r w:rsidRPr="00C36170">
        <w:rPr>
          <w:rFonts w:asciiTheme="minorHAnsi" w:hAnsiTheme="minorHAnsi" w:cstheme="minorHAnsi"/>
          <w:sz w:val="27"/>
          <w:szCs w:val="27"/>
          <w:shd w:val="clear" w:color="auto" w:fill="FFFFFF" w:themeFill="background1"/>
        </w:rPr>
        <w:t xml:space="preserve"> Pickering</w:t>
      </w:r>
    </w:p>
    <w:p w:rsidR="00254592" w:rsidRPr="00C36170" w:rsidRDefault="00D96471" w:rsidP="0085220F">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Carol </w:t>
      </w:r>
      <w:proofErr w:type="spellStart"/>
      <w:r w:rsidRPr="00C36170">
        <w:rPr>
          <w:rFonts w:asciiTheme="minorHAnsi" w:hAnsiTheme="minorHAnsi" w:cstheme="minorHAnsi"/>
          <w:sz w:val="27"/>
          <w:szCs w:val="27"/>
          <w:shd w:val="clear" w:color="auto" w:fill="FFFFFF" w:themeFill="background1"/>
        </w:rPr>
        <w:t>Prouse</w:t>
      </w:r>
      <w:proofErr w:type="spellEnd"/>
    </w:p>
    <w:p w:rsidR="006A1374" w:rsidRPr="00C36170" w:rsidRDefault="006A137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Graham Robinson</w:t>
      </w:r>
    </w:p>
    <w:p w:rsidR="006A1374" w:rsidRPr="00C36170" w:rsidRDefault="006A137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Sandra Robinson </w:t>
      </w:r>
    </w:p>
    <w:p w:rsidR="006A1374" w:rsidRPr="00C36170" w:rsidRDefault="00D96471"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Margaret Sharp </w:t>
      </w:r>
    </w:p>
    <w:p w:rsidR="000C39E9" w:rsidRPr="00C36170" w:rsidRDefault="000C39E9"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Tom Sharp </w:t>
      </w:r>
    </w:p>
    <w:p w:rsidR="00D96471" w:rsidRPr="00C36170" w:rsidRDefault="00D96471"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Doreen Shaw</w:t>
      </w:r>
    </w:p>
    <w:p w:rsidR="006A1374" w:rsidRPr="00C36170" w:rsidRDefault="006A1374"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John </w:t>
      </w:r>
      <w:proofErr w:type="spellStart"/>
      <w:r w:rsidRPr="00C36170">
        <w:rPr>
          <w:rFonts w:asciiTheme="minorHAnsi" w:hAnsiTheme="minorHAnsi" w:cstheme="minorHAnsi"/>
          <w:sz w:val="27"/>
          <w:szCs w:val="27"/>
          <w:shd w:val="clear" w:color="auto" w:fill="FFFFFF" w:themeFill="background1"/>
        </w:rPr>
        <w:t>Shorto</w:t>
      </w:r>
      <w:proofErr w:type="spellEnd"/>
    </w:p>
    <w:p w:rsidR="00D96471" w:rsidRPr="00C36170" w:rsidRDefault="00D96471"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Lisa Taylor</w:t>
      </w:r>
    </w:p>
    <w:p w:rsidR="00055B0F" w:rsidRDefault="00D96471"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Avis </w:t>
      </w:r>
      <w:proofErr w:type="spellStart"/>
      <w:r w:rsidRPr="00C36170">
        <w:rPr>
          <w:rFonts w:asciiTheme="minorHAnsi" w:hAnsiTheme="minorHAnsi" w:cstheme="minorHAnsi"/>
          <w:sz w:val="27"/>
          <w:szCs w:val="27"/>
          <w:shd w:val="clear" w:color="auto" w:fill="FFFFFF" w:themeFill="background1"/>
        </w:rPr>
        <w:t>Thorniley</w:t>
      </w:r>
      <w:proofErr w:type="spellEnd"/>
      <w:r w:rsidRPr="00C36170">
        <w:rPr>
          <w:rFonts w:asciiTheme="minorHAnsi" w:hAnsiTheme="minorHAnsi" w:cstheme="minorHAnsi"/>
          <w:sz w:val="27"/>
          <w:szCs w:val="27"/>
          <w:shd w:val="clear" w:color="auto" w:fill="FFFFFF" w:themeFill="background1"/>
        </w:rPr>
        <w:t xml:space="preserve"> </w:t>
      </w:r>
    </w:p>
    <w:p w:rsidR="007C5F40" w:rsidRPr="00C36170" w:rsidRDefault="007C5F40"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Graham Thorp</w:t>
      </w:r>
    </w:p>
    <w:p w:rsidR="007C5F40" w:rsidRPr="00C36170" w:rsidRDefault="007C5F40"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Jane Thorp </w:t>
      </w:r>
    </w:p>
    <w:p w:rsidR="006A1374" w:rsidRPr="00C36170" w:rsidRDefault="00D96471"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Monica Turnbull</w:t>
      </w:r>
    </w:p>
    <w:p w:rsidR="00D96471" w:rsidRPr="00C36170" w:rsidRDefault="00D96471"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Anthony Walker</w:t>
      </w:r>
    </w:p>
    <w:p w:rsidR="00D96471" w:rsidRPr="00C36170" w:rsidRDefault="00D96471"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Margaret Walker </w:t>
      </w:r>
    </w:p>
    <w:p w:rsidR="00254592" w:rsidRPr="00C36170" w:rsidRDefault="00254592"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Margaret Westwood</w:t>
      </w:r>
    </w:p>
    <w:p w:rsidR="006A1374" w:rsidRPr="00C36170" w:rsidRDefault="000C39E9"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Michael</w:t>
      </w:r>
      <w:r w:rsidR="006A1374" w:rsidRPr="00C36170">
        <w:rPr>
          <w:rFonts w:asciiTheme="minorHAnsi" w:hAnsiTheme="minorHAnsi" w:cstheme="minorHAnsi"/>
          <w:sz w:val="27"/>
          <w:szCs w:val="27"/>
          <w:shd w:val="clear" w:color="auto" w:fill="FFFFFF" w:themeFill="background1"/>
        </w:rPr>
        <w:t xml:space="preserve"> Wheatley</w:t>
      </w:r>
    </w:p>
    <w:p w:rsidR="000C39E9" w:rsidRPr="00C36170" w:rsidRDefault="000C39E9"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Reg</w:t>
      </w:r>
      <w:r w:rsidR="0085220F" w:rsidRPr="00C36170">
        <w:rPr>
          <w:rFonts w:asciiTheme="minorHAnsi" w:hAnsiTheme="minorHAnsi" w:cstheme="minorHAnsi"/>
          <w:sz w:val="27"/>
          <w:szCs w:val="27"/>
          <w:shd w:val="clear" w:color="auto" w:fill="FFFFFF" w:themeFill="background1"/>
        </w:rPr>
        <w:t>inald</w:t>
      </w:r>
      <w:r w:rsidRPr="00C36170">
        <w:rPr>
          <w:rFonts w:asciiTheme="minorHAnsi" w:hAnsiTheme="minorHAnsi" w:cstheme="minorHAnsi"/>
          <w:sz w:val="27"/>
          <w:szCs w:val="27"/>
          <w:shd w:val="clear" w:color="auto" w:fill="FFFFFF" w:themeFill="background1"/>
        </w:rPr>
        <w:t xml:space="preserve"> </w:t>
      </w:r>
      <w:proofErr w:type="spellStart"/>
      <w:r w:rsidRPr="00C36170">
        <w:rPr>
          <w:rFonts w:asciiTheme="minorHAnsi" w:hAnsiTheme="minorHAnsi" w:cstheme="minorHAnsi"/>
          <w:sz w:val="27"/>
          <w:szCs w:val="27"/>
          <w:shd w:val="clear" w:color="auto" w:fill="FFFFFF" w:themeFill="background1"/>
        </w:rPr>
        <w:t>Wholey</w:t>
      </w:r>
      <w:proofErr w:type="spellEnd"/>
      <w:r w:rsidRPr="00C36170">
        <w:rPr>
          <w:rFonts w:asciiTheme="minorHAnsi" w:hAnsiTheme="minorHAnsi" w:cstheme="minorHAnsi"/>
          <w:sz w:val="27"/>
          <w:szCs w:val="27"/>
          <w:shd w:val="clear" w:color="auto" w:fill="FFFFFF" w:themeFill="background1"/>
        </w:rPr>
        <w:t xml:space="preserve"> </w:t>
      </w:r>
    </w:p>
    <w:p w:rsidR="00D96471" w:rsidRPr="00C36170" w:rsidRDefault="00D96471" w:rsidP="00AF6C38">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Phillip Wilkinson</w:t>
      </w:r>
    </w:p>
    <w:p w:rsidR="00D96471" w:rsidRPr="00C36170" w:rsidRDefault="00D96471" w:rsidP="00AF6C38">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Joan Wrenn </w:t>
      </w:r>
    </w:p>
    <w:p w:rsidR="007A5171" w:rsidRPr="00C36170" w:rsidRDefault="0066075A" w:rsidP="00AF6C38">
      <w:pPr>
        <w:shd w:val="clear" w:color="auto" w:fill="FFFFFF" w:themeFill="background1"/>
        <w:ind w:left="426"/>
        <w:rPr>
          <w:rFonts w:asciiTheme="minorHAnsi" w:hAnsiTheme="minorHAnsi" w:cstheme="minorHAnsi"/>
          <w:sz w:val="27"/>
          <w:szCs w:val="27"/>
          <w:shd w:val="clear" w:color="auto" w:fill="FFFFFF" w:themeFill="background1"/>
        </w:rPr>
        <w:sectPr w:rsidR="007A5171" w:rsidRPr="00C36170" w:rsidSect="0017532D">
          <w:type w:val="continuous"/>
          <w:pgSz w:w="11907" w:h="16839"/>
          <w:pgMar w:top="567" w:right="567" w:bottom="851" w:left="1080" w:header="706" w:footer="706" w:gutter="0"/>
          <w:cols w:num="3" w:space="709"/>
          <w:docGrid w:linePitch="360"/>
        </w:sectPr>
      </w:pPr>
      <w:r w:rsidRPr="00C36170">
        <w:rPr>
          <w:rFonts w:asciiTheme="minorHAnsi" w:hAnsiTheme="minorHAnsi" w:cstheme="minorHAnsi"/>
          <w:sz w:val="27"/>
          <w:szCs w:val="27"/>
          <w:shd w:val="clear" w:color="auto" w:fill="FFFFFF" w:themeFill="background1"/>
        </w:rPr>
        <w:t>Susan</w:t>
      </w:r>
      <w:r w:rsidR="007E44E2">
        <w:rPr>
          <w:rFonts w:asciiTheme="minorHAnsi" w:hAnsiTheme="minorHAnsi" w:cstheme="minorHAnsi"/>
          <w:sz w:val="27"/>
          <w:szCs w:val="27"/>
          <w:shd w:val="clear" w:color="auto" w:fill="FFFFFF" w:themeFill="background1"/>
        </w:rPr>
        <w:t xml:space="preserve"> Yearley</w:t>
      </w:r>
    </w:p>
    <w:tbl>
      <w:tblPr>
        <w:tblpPr w:leftFromText="180" w:rightFromText="180" w:vertAnchor="text" w:horzAnchor="margin" w:tblpY="249"/>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4"/>
      </w:tblGrid>
      <w:tr w:rsidR="009D239D" w:rsidRPr="00C36170" w:rsidTr="00D836A3">
        <w:trPr>
          <w:trHeight w:val="3942"/>
        </w:trPr>
        <w:tc>
          <w:tcPr>
            <w:tcW w:w="10644" w:type="dxa"/>
            <w:tcBorders>
              <w:top w:val="nil"/>
              <w:left w:val="nil"/>
              <w:bottom w:val="nil"/>
              <w:right w:val="nil"/>
            </w:tcBorders>
            <w:vAlign w:val="center"/>
          </w:tcPr>
          <w:p w:rsidR="00ED118B" w:rsidRPr="00C36170" w:rsidRDefault="00ED118B" w:rsidP="00ED118B">
            <w:pPr>
              <w:shd w:val="clear" w:color="auto" w:fill="FFFFFF" w:themeFill="background1"/>
              <w:rPr>
                <w:rFonts w:asciiTheme="minorHAnsi" w:hAnsiTheme="minorHAnsi" w:cstheme="minorHAnsi"/>
                <w:b/>
                <w:color w:val="FF0000"/>
                <w:sz w:val="27"/>
                <w:szCs w:val="27"/>
              </w:rPr>
            </w:pPr>
          </w:p>
          <w:p w:rsidR="00ED118B" w:rsidRPr="00C36170" w:rsidRDefault="00ED118B" w:rsidP="00ED118B">
            <w:pPr>
              <w:shd w:val="clear" w:color="auto" w:fill="FFFFFF" w:themeFill="background1"/>
              <w:jc w:val="center"/>
              <w:rPr>
                <w:rFonts w:asciiTheme="minorHAnsi" w:hAnsiTheme="minorHAnsi" w:cstheme="minorHAnsi"/>
                <w:b/>
                <w:sz w:val="27"/>
                <w:szCs w:val="27"/>
              </w:rPr>
            </w:pPr>
            <w:r w:rsidRPr="00C36170">
              <w:rPr>
                <w:rFonts w:asciiTheme="minorHAnsi" w:hAnsiTheme="minorHAnsi" w:cstheme="minorHAnsi"/>
                <w:b/>
                <w:sz w:val="27"/>
                <w:szCs w:val="27"/>
              </w:rPr>
              <w:t>Patrons in attendance</w:t>
            </w:r>
          </w:p>
          <w:p w:rsidR="00ED118B" w:rsidRPr="00C36170" w:rsidRDefault="00ED118B" w:rsidP="00ED118B">
            <w:pPr>
              <w:shd w:val="clear" w:color="auto" w:fill="FFFFFF" w:themeFill="background1"/>
              <w:rPr>
                <w:rFonts w:asciiTheme="minorHAnsi" w:hAnsiTheme="minorHAnsi" w:cstheme="minorHAnsi"/>
                <w:color w:val="FF0000"/>
                <w:sz w:val="27"/>
                <w:szCs w:val="27"/>
              </w:rPr>
            </w:pPr>
            <w:r w:rsidRPr="00C36170">
              <w:rPr>
                <w:rFonts w:asciiTheme="minorHAnsi" w:hAnsiTheme="minorHAnsi" w:cstheme="minorHAnsi"/>
                <w:color w:val="FF0000"/>
                <w:sz w:val="27"/>
                <w:szCs w:val="27"/>
              </w:rPr>
              <w:t xml:space="preserve">     </w:t>
            </w:r>
            <w:r w:rsidR="00B521D1" w:rsidRPr="00C36170">
              <w:rPr>
                <w:rFonts w:asciiTheme="minorHAnsi" w:hAnsiTheme="minorHAnsi" w:cstheme="minorHAnsi"/>
                <w:color w:val="FF0000"/>
                <w:sz w:val="27"/>
                <w:szCs w:val="27"/>
              </w:rPr>
              <w:tab/>
            </w:r>
            <w:r w:rsidR="00B521D1" w:rsidRPr="00C36170">
              <w:rPr>
                <w:rFonts w:asciiTheme="minorHAnsi" w:hAnsiTheme="minorHAnsi" w:cstheme="minorHAnsi"/>
                <w:color w:val="FF0000"/>
                <w:sz w:val="27"/>
                <w:szCs w:val="27"/>
              </w:rPr>
              <w:tab/>
            </w:r>
            <w:r w:rsidR="00B521D1" w:rsidRPr="00C36170">
              <w:rPr>
                <w:rFonts w:asciiTheme="minorHAnsi" w:hAnsiTheme="minorHAnsi" w:cstheme="minorHAnsi"/>
                <w:color w:val="FF0000"/>
                <w:sz w:val="27"/>
                <w:szCs w:val="27"/>
              </w:rPr>
              <w:tab/>
            </w:r>
            <w:r w:rsidR="00B521D1" w:rsidRPr="00C36170">
              <w:rPr>
                <w:rFonts w:asciiTheme="minorHAnsi" w:hAnsiTheme="minorHAnsi" w:cstheme="minorHAnsi"/>
                <w:color w:val="FF0000"/>
                <w:sz w:val="27"/>
                <w:szCs w:val="27"/>
              </w:rPr>
              <w:tab/>
            </w:r>
            <w:r w:rsidR="00EC1925" w:rsidRPr="00C36170">
              <w:rPr>
                <w:rFonts w:asciiTheme="minorHAnsi" w:hAnsiTheme="minorHAnsi" w:cstheme="minorHAnsi"/>
                <w:sz w:val="27"/>
                <w:szCs w:val="27"/>
              </w:rPr>
              <w:t>Mike Parsons</w:t>
            </w:r>
            <w:r w:rsidRPr="00C36170">
              <w:rPr>
                <w:rFonts w:asciiTheme="minorHAnsi" w:hAnsiTheme="minorHAnsi" w:cstheme="minorHAnsi"/>
                <w:sz w:val="27"/>
                <w:szCs w:val="27"/>
              </w:rPr>
              <w:t xml:space="preserve"> (Mayor of Guildford)</w:t>
            </w:r>
            <w:r w:rsidRPr="00C36170">
              <w:rPr>
                <w:rFonts w:asciiTheme="minorHAnsi" w:hAnsiTheme="minorHAnsi" w:cstheme="minorHAnsi"/>
                <w:sz w:val="27"/>
                <w:szCs w:val="27"/>
              </w:rPr>
              <w:tab/>
            </w:r>
            <w:r w:rsidR="00EC1925" w:rsidRPr="00C36170">
              <w:rPr>
                <w:rFonts w:asciiTheme="minorHAnsi" w:hAnsiTheme="minorHAnsi" w:cstheme="minorHAnsi"/>
                <w:color w:val="FF0000"/>
                <w:sz w:val="27"/>
                <w:szCs w:val="27"/>
              </w:rPr>
              <w:tab/>
            </w:r>
            <w:r w:rsidR="00EC1925" w:rsidRPr="00C36170">
              <w:rPr>
                <w:rFonts w:asciiTheme="minorHAnsi" w:hAnsiTheme="minorHAnsi" w:cstheme="minorHAnsi"/>
                <w:color w:val="FF0000"/>
                <w:sz w:val="27"/>
                <w:szCs w:val="27"/>
              </w:rPr>
              <w:tab/>
            </w:r>
            <w:r w:rsidRPr="00C36170">
              <w:rPr>
                <w:rFonts w:asciiTheme="minorHAnsi" w:hAnsiTheme="minorHAnsi" w:cstheme="minorHAnsi"/>
                <w:color w:val="FF0000"/>
                <w:sz w:val="27"/>
                <w:szCs w:val="27"/>
              </w:rPr>
              <w:t xml:space="preserve"> </w:t>
            </w:r>
          </w:p>
          <w:p w:rsidR="00ED118B" w:rsidRPr="00C36170" w:rsidRDefault="00ED118B" w:rsidP="00ED118B">
            <w:pPr>
              <w:shd w:val="clear" w:color="auto" w:fill="FFFFFF" w:themeFill="background1"/>
              <w:rPr>
                <w:rFonts w:asciiTheme="minorHAnsi" w:hAnsiTheme="minorHAnsi" w:cstheme="minorHAnsi"/>
                <w:b/>
                <w:color w:val="FF0000"/>
                <w:sz w:val="27"/>
                <w:szCs w:val="27"/>
              </w:rPr>
            </w:pPr>
          </w:p>
          <w:p w:rsidR="00ED118B" w:rsidRPr="00C36170" w:rsidRDefault="00ED118B" w:rsidP="00ED118B">
            <w:pPr>
              <w:shd w:val="clear" w:color="auto" w:fill="FFFFFF" w:themeFill="background1"/>
              <w:jc w:val="center"/>
              <w:rPr>
                <w:rFonts w:asciiTheme="minorHAnsi" w:hAnsiTheme="minorHAnsi" w:cstheme="minorHAnsi"/>
                <w:b/>
                <w:sz w:val="27"/>
                <w:szCs w:val="27"/>
              </w:rPr>
            </w:pPr>
            <w:r w:rsidRPr="00C36170">
              <w:rPr>
                <w:rFonts w:asciiTheme="minorHAnsi" w:hAnsiTheme="minorHAnsi" w:cstheme="minorHAnsi"/>
                <w:b/>
                <w:sz w:val="27"/>
                <w:szCs w:val="27"/>
              </w:rPr>
              <w:t>Non-Members known to be 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09"/>
            </w:tblGrid>
            <w:tr w:rsidR="00973632" w:rsidRPr="00C36170" w:rsidTr="00973632">
              <w:tc>
                <w:tcPr>
                  <w:tcW w:w="5209" w:type="dxa"/>
                </w:tcPr>
                <w:p w:rsidR="00973632" w:rsidRPr="00C36170" w:rsidRDefault="00973632" w:rsidP="00ED118B">
                  <w:pPr>
                    <w:framePr w:hSpace="180" w:wrap="around" w:vAnchor="text" w:hAnchor="margin" w:y="249"/>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Amy Rice (Institute Manager)</w:t>
                  </w:r>
                </w:p>
              </w:tc>
              <w:tc>
                <w:tcPr>
                  <w:tcW w:w="5209" w:type="dxa"/>
                </w:tcPr>
                <w:p w:rsidR="00973632" w:rsidRPr="00C36170" w:rsidRDefault="00973632" w:rsidP="00ED118B">
                  <w:pPr>
                    <w:framePr w:hSpace="180" w:wrap="around" w:vAnchor="text" w:hAnchor="margin" w:y="249"/>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Emma Sutcliffe (Deputy Manager) </w:t>
                  </w:r>
                </w:p>
              </w:tc>
            </w:tr>
            <w:tr w:rsidR="00973632" w:rsidRPr="00C36170" w:rsidTr="00973632">
              <w:tc>
                <w:tcPr>
                  <w:tcW w:w="5209" w:type="dxa"/>
                </w:tcPr>
                <w:p w:rsidR="00973632" w:rsidRPr="00C36170" w:rsidRDefault="00973632" w:rsidP="00ED118B">
                  <w:pPr>
                    <w:framePr w:hSpace="180" w:wrap="around" w:vAnchor="text" w:hAnchor="margin" w:y="249"/>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Sarah George (Marketing &amp; Events Assistant)</w:t>
                  </w:r>
                </w:p>
              </w:tc>
              <w:tc>
                <w:tcPr>
                  <w:tcW w:w="5209" w:type="dxa"/>
                </w:tcPr>
                <w:p w:rsidR="00973632" w:rsidRPr="00C36170" w:rsidRDefault="00973632" w:rsidP="00ED118B">
                  <w:pPr>
                    <w:framePr w:hSpace="180" w:wrap="around" w:vAnchor="text" w:hAnchor="margin" w:y="249"/>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Amy Mason (Membership &amp; Events Assistant)</w:t>
                  </w:r>
                </w:p>
              </w:tc>
            </w:tr>
            <w:tr w:rsidR="00973632" w:rsidRPr="00C36170" w:rsidTr="00973632">
              <w:tc>
                <w:tcPr>
                  <w:tcW w:w="5209" w:type="dxa"/>
                </w:tcPr>
                <w:p w:rsidR="00973632" w:rsidRPr="00C36170" w:rsidRDefault="00973632" w:rsidP="00ED118B">
                  <w:pPr>
                    <w:framePr w:hSpace="180" w:wrap="around" w:vAnchor="text" w:hAnchor="margin" w:y="249"/>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Jo Patrick (Library Volunteer)</w:t>
                  </w:r>
                </w:p>
              </w:tc>
              <w:tc>
                <w:tcPr>
                  <w:tcW w:w="5209" w:type="dxa"/>
                </w:tcPr>
                <w:p w:rsidR="00973632" w:rsidRPr="00C36170" w:rsidRDefault="00973632" w:rsidP="00ED118B">
                  <w:pPr>
                    <w:framePr w:hSpace="180" w:wrap="around" w:vAnchor="text" w:hAnchor="margin" w:y="249"/>
                    <w:rPr>
                      <w:rFonts w:asciiTheme="minorHAnsi" w:hAnsiTheme="minorHAnsi" w:cstheme="minorHAnsi"/>
                      <w:sz w:val="27"/>
                      <w:szCs w:val="27"/>
                      <w:shd w:val="clear" w:color="auto" w:fill="FFFFFF" w:themeFill="background1"/>
                    </w:rPr>
                  </w:pPr>
                </w:p>
              </w:tc>
            </w:tr>
          </w:tbl>
          <w:p w:rsidR="00ED118B" w:rsidRPr="00C36170" w:rsidRDefault="00ED118B" w:rsidP="00973632">
            <w:pPr>
              <w:shd w:val="clear" w:color="auto" w:fill="FFFFFF" w:themeFill="background1"/>
              <w:rPr>
                <w:rFonts w:asciiTheme="minorHAnsi" w:hAnsiTheme="minorHAnsi" w:cstheme="minorHAnsi"/>
                <w:color w:val="FF0000"/>
                <w:sz w:val="27"/>
                <w:szCs w:val="27"/>
                <w:shd w:val="clear" w:color="auto" w:fill="FFFFFF" w:themeFill="background1"/>
              </w:rPr>
            </w:pPr>
          </w:p>
        </w:tc>
      </w:tr>
    </w:tbl>
    <w:p w:rsidR="006A1374" w:rsidRPr="00C36170" w:rsidRDefault="006A1374" w:rsidP="006A1374">
      <w:pPr>
        <w:shd w:val="clear" w:color="auto" w:fill="FFFFFF" w:themeFill="background1"/>
        <w:rPr>
          <w:rFonts w:asciiTheme="minorHAnsi" w:hAnsiTheme="minorHAnsi" w:cstheme="minorHAnsi"/>
          <w:color w:val="FF0000"/>
          <w:sz w:val="27"/>
          <w:szCs w:val="27"/>
        </w:rPr>
        <w:sectPr w:rsidR="006A1374" w:rsidRPr="00C36170" w:rsidSect="00D3025F">
          <w:type w:val="continuous"/>
          <w:pgSz w:w="11907" w:h="16839"/>
          <w:pgMar w:top="567" w:right="567" w:bottom="851" w:left="1080" w:header="706" w:footer="706" w:gutter="0"/>
          <w:cols w:space="709"/>
          <w:docGrid w:linePitch="360"/>
        </w:sectPr>
      </w:pPr>
    </w:p>
    <w:p w:rsidR="006A1374" w:rsidRPr="00C36170" w:rsidRDefault="006A1374" w:rsidP="006A1374">
      <w:pPr>
        <w:shd w:val="clear" w:color="auto" w:fill="FFFFFF" w:themeFill="background1"/>
        <w:rPr>
          <w:rFonts w:asciiTheme="minorHAnsi" w:hAnsiTheme="minorHAnsi" w:cstheme="minorHAnsi"/>
          <w:color w:val="FF0000"/>
          <w:sz w:val="27"/>
          <w:szCs w:val="27"/>
        </w:rPr>
        <w:sectPr w:rsidR="006A1374" w:rsidRPr="00C36170" w:rsidSect="008778AB">
          <w:type w:val="continuous"/>
          <w:pgSz w:w="11907" w:h="16839"/>
          <w:pgMar w:top="567" w:right="1080" w:bottom="851" w:left="1560" w:header="706" w:footer="706" w:gutter="0"/>
          <w:cols w:num="2" w:space="708"/>
          <w:docGrid w:linePitch="360"/>
        </w:sectPr>
      </w:pPr>
    </w:p>
    <w:p w:rsidR="00FD478A" w:rsidRPr="00C36170" w:rsidRDefault="00C36170" w:rsidP="006A137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rPr>
          <w:rFonts w:asciiTheme="minorHAnsi" w:hAnsiTheme="minorHAnsi" w:cstheme="minorHAnsi"/>
          <w:color w:val="FF0000"/>
          <w:sz w:val="27"/>
          <w:szCs w:val="27"/>
        </w:rPr>
        <w:sectPr w:rsidR="00FD478A" w:rsidRPr="00C36170" w:rsidSect="00320C9D">
          <w:type w:val="continuous"/>
          <w:pgSz w:w="11907" w:h="16839"/>
          <w:pgMar w:top="567" w:right="1080" w:bottom="851" w:left="1080" w:header="706" w:footer="706" w:gutter="0"/>
          <w:cols w:space="708"/>
          <w:docGrid w:linePitch="360"/>
        </w:sectPr>
      </w:pPr>
      <w:r w:rsidRPr="00C36170">
        <w:rPr>
          <w:rFonts w:asciiTheme="minorHAnsi" w:hAnsiTheme="minorHAnsi" w:cstheme="minorHAnsi"/>
          <w:noProof/>
          <w:color w:val="FF0000"/>
          <w:sz w:val="27"/>
          <w:szCs w:val="27"/>
        </w:rPr>
        <mc:AlternateContent>
          <mc:Choice Requires="wps">
            <w:drawing>
              <wp:anchor distT="45720" distB="45720" distL="114300" distR="114300" simplePos="0" relativeHeight="251659776" behindDoc="0" locked="0" layoutInCell="1" allowOverlap="1" wp14:anchorId="5D57781A" wp14:editId="7FA75E66">
                <wp:simplePos x="0" y="0"/>
                <wp:positionH relativeFrom="margin">
                  <wp:posOffset>104775</wp:posOffset>
                </wp:positionH>
                <wp:positionV relativeFrom="paragraph">
                  <wp:posOffset>2524760</wp:posOffset>
                </wp:positionV>
                <wp:extent cx="5857875" cy="35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2425"/>
                        </a:xfrm>
                        <a:prstGeom prst="rect">
                          <a:avLst/>
                        </a:prstGeom>
                        <a:solidFill>
                          <a:srgbClr val="FFFFFF"/>
                        </a:solidFill>
                        <a:ln w="9525">
                          <a:noFill/>
                          <a:miter lim="800000"/>
                          <a:headEnd/>
                          <a:tailEnd/>
                        </a:ln>
                      </wps:spPr>
                      <wps:txbx>
                        <w:txbxContent>
                          <w:p w:rsidR="00073130" w:rsidRPr="00C36170" w:rsidRDefault="00073130" w:rsidP="00CE35C4">
                            <w:pPr>
                              <w:jc w:val="center"/>
                              <w:rPr>
                                <w:sz w:val="27"/>
                                <w:szCs w:val="27"/>
                              </w:rPr>
                            </w:pPr>
                            <w:r w:rsidRPr="00C36170">
                              <w:rPr>
                                <w:rFonts w:ascii="Calibri" w:hAnsi="Calibri" w:cs="Calibri"/>
                                <w:b/>
                                <w:sz w:val="27"/>
                                <w:szCs w:val="27"/>
                              </w:rPr>
                              <w:t>Proxy voting forms were received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7781A" id="_x0000_t202" coordsize="21600,21600" o:spt="202" path="m,l,21600r21600,l21600,xe">
                <v:stroke joinstyle="miter"/>
                <v:path gradientshapeok="t" o:connecttype="rect"/>
              </v:shapetype>
              <v:shape id="Text Box 2" o:spid="_x0000_s1026" type="#_x0000_t202" style="position:absolute;margin-left:8.25pt;margin-top:198.8pt;width:461.25pt;height:27.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" stroked="f">
                <v:textbox>
                  <w:txbxContent>
                    <w:p w:rsidR="00073130" w:rsidRPr="00C36170" w:rsidRDefault="00073130" w:rsidP="00CE35C4">
                      <w:pPr>
                        <w:jc w:val="center"/>
                        <w:rPr>
                          <w:sz w:val="27"/>
                          <w:szCs w:val="27"/>
                        </w:rPr>
                      </w:pPr>
                      <w:r w:rsidRPr="00C36170">
                        <w:rPr>
                          <w:rFonts w:ascii="Calibri" w:hAnsi="Calibri" w:cs="Calibri"/>
                          <w:b/>
                          <w:sz w:val="27"/>
                          <w:szCs w:val="27"/>
                        </w:rPr>
                        <w:t>Proxy voting forms were received from</w:t>
                      </w:r>
                    </w:p>
                  </w:txbxContent>
                </v:textbox>
                <w10:wrap type="square" anchorx="margin"/>
              </v:shape>
            </w:pict>
          </mc:Fallback>
        </mc:AlternateContent>
      </w:r>
    </w:p>
    <w:p w:rsidR="00D836A3" w:rsidRPr="00C36170" w:rsidRDefault="00D836A3" w:rsidP="00D836A3">
      <w:pPr>
        <w:shd w:val="clear" w:color="auto" w:fill="FFFFFF" w:themeFill="background1"/>
        <w:rPr>
          <w:rFonts w:asciiTheme="minorHAnsi" w:hAnsiTheme="minorHAnsi" w:cstheme="minorHAnsi"/>
          <w:color w:val="FF0000"/>
          <w:sz w:val="27"/>
          <w:szCs w:val="27"/>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3153"/>
        <w:gridCol w:w="3153"/>
      </w:tblGrid>
      <w:tr w:rsidR="00D836A3" w:rsidRPr="00C36170" w:rsidTr="00D836A3">
        <w:tc>
          <w:tcPr>
            <w:tcW w:w="3245"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 xml:space="preserve">Susan Baker </w:t>
            </w:r>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 xml:space="preserve">Robert </w:t>
            </w:r>
            <w:proofErr w:type="spellStart"/>
            <w:r w:rsidRPr="00C36170">
              <w:rPr>
                <w:rFonts w:asciiTheme="minorHAnsi" w:hAnsiTheme="minorHAnsi" w:cstheme="minorHAnsi"/>
                <w:sz w:val="27"/>
                <w:szCs w:val="27"/>
              </w:rPr>
              <w:t>Helliwell</w:t>
            </w:r>
            <w:proofErr w:type="spellEnd"/>
            <w:r w:rsidRPr="00C36170">
              <w:rPr>
                <w:rFonts w:asciiTheme="minorHAnsi" w:hAnsiTheme="minorHAnsi" w:cstheme="minorHAnsi"/>
                <w:sz w:val="27"/>
                <w:szCs w:val="27"/>
              </w:rPr>
              <w:t xml:space="preserve"> </w:t>
            </w:r>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Vanessa McClure</w:t>
            </w:r>
          </w:p>
        </w:tc>
      </w:tr>
      <w:tr w:rsidR="00D836A3" w:rsidRPr="00C36170" w:rsidTr="00D836A3">
        <w:tc>
          <w:tcPr>
            <w:tcW w:w="3245"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John Bannister</w:t>
            </w:r>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 xml:space="preserve">Valerie </w:t>
            </w:r>
            <w:proofErr w:type="spellStart"/>
            <w:r w:rsidRPr="00C36170">
              <w:rPr>
                <w:rFonts w:asciiTheme="minorHAnsi" w:hAnsiTheme="minorHAnsi" w:cstheme="minorHAnsi"/>
                <w:sz w:val="27"/>
                <w:szCs w:val="27"/>
              </w:rPr>
              <w:t>Helliwell</w:t>
            </w:r>
            <w:proofErr w:type="spellEnd"/>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Peter Slade</w:t>
            </w:r>
          </w:p>
        </w:tc>
      </w:tr>
      <w:tr w:rsidR="00D836A3" w:rsidRPr="00C36170" w:rsidTr="00D836A3">
        <w:tc>
          <w:tcPr>
            <w:tcW w:w="3245"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Jenny Cousins</w:t>
            </w:r>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 xml:space="preserve">Sybil </w:t>
            </w:r>
            <w:proofErr w:type="spellStart"/>
            <w:r w:rsidRPr="00C36170">
              <w:rPr>
                <w:rFonts w:asciiTheme="minorHAnsi" w:hAnsiTheme="minorHAnsi" w:cstheme="minorHAnsi"/>
                <w:sz w:val="27"/>
                <w:szCs w:val="27"/>
              </w:rPr>
              <w:t>Jubb</w:t>
            </w:r>
            <w:proofErr w:type="spellEnd"/>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Linda Stevens</w:t>
            </w:r>
          </w:p>
        </w:tc>
      </w:tr>
      <w:tr w:rsidR="00D836A3" w:rsidRPr="00C36170" w:rsidTr="00D836A3">
        <w:tc>
          <w:tcPr>
            <w:tcW w:w="3245" w:type="dxa"/>
          </w:tcPr>
          <w:p w:rsidR="00D836A3" w:rsidRPr="00C36170" w:rsidRDefault="00D836A3" w:rsidP="006A1374">
            <w:pPr>
              <w:rPr>
                <w:rFonts w:asciiTheme="minorHAnsi" w:hAnsiTheme="minorHAnsi" w:cstheme="minorHAnsi"/>
                <w:sz w:val="27"/>
                <w:szCs w:val="27"/>
              </w:rPr>
            </w:pPr>
            <w:proofErr w:type="spellStart"/>
            <w:r w:rsidRPr="00C36170">
              <w:rPr>
                <w:rFonts w:asciiTheme="minorHAnsi" w:hAnsiTheme="minorHAnsi" w:cstheme="minorHAnsi"/>
                <w:sz w:val="27"/>
                <w:szCs w:val="27"/>
              </w:rPr>
              <w:t>Juriana</w:t>
            </w:r>
            <w:proofErr w:type="spellEnd"/>
            <w:r w:rsidRPr="00C36170">
              <w:rPr>
                <w:rFonts w:asciiTheme="minorHAnsi" w:hAnsiTheme="minorHAnsi" w:cstheme="minorHAnsi"/>
                <w:sz w:val="27"/>
                <w:szCs w:val="27"/>
              </w:rPr>
              <w:t xml:space="preserve"> de </w:t>
            </w:r>
            <w:proofErr w:type="spellStart"/>
            <w:r w:rsidRPr="00C36170">
              <w:rPr>
                <w:rFonts w:asciiTheme="minorHAnsi" w:hAnsiTheme="minorHAnsi" w:cstheme="minorHAnsi"/>
                <w:sz w:val="27"/>
                <w:szCs w:val="27"/>
              </w:rPr>
              <w:t>Geus</w:t>
            </w:r>
            <w:proofErr w:type="spellEnd"/>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 xml:space="preserve">Jean </w:t>
            </w:r>
            <w:proofErr w:type="spellStart"/>
            <w:r w:rsidRPr="00C36170">
              <w:rPr>
                <w:rFonts w:asciiTheme="minorHAnsi" w:hAnsiTheme="minorHAnsi" w:cstheme="minorHAnsi"/>
                <w:sz w:val="27"/>
                <w:szCs w:val="27"/>
              </w:rPr>
              <w:t>Jupp</w:t>
            </w:r>
            <w:proofErr w:type="spellEnd"/>
          </w:p>
        </w:tc>
        <w:tc>
          <w:tcPr>
            <w:tcW w:w="3246" w:type="dxa"/>
          </w:tcPr>
          <w:p w:rsidR="00D836A3" w:rsidRPr="00C36170" w:rsidRDefault="00D836A3" w:rsidP="00D836A3">
            <w:pPr>
              <w:shd w:val="clear" w:color="auto" w:fill="FFFFFF" w:themeFill="background1"/>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Jocelyn </w:t>
            </w:r>
            <w:proofErr w:type="spellStart"/>
            <w:r w:rsidRPr="00C36170">
              <w:rPr>
                <w:rFonts w:asciiTheme="minorHAnsi" w:hAnsiTheme="minorHAnsi" w:cstheme="minorHAnsi"/>
                <w:sz w:val="27"/>
                <w:szCs w:val="27"/>
                <w:shd w:val="clear" w:color="auto" w:fill="FFFFFF" w:themeFill="background1"/>
              </w:rPr>
              <w:t>Willcox</w:t>
            </w:r>
            <w:proofErr w:type="spellEnd"/>
          </w:p>
        </w:tc>
      </w:tr>
      <w:tr w:rsidR="00D836A3" w:rsidRPr="00C36170" w:rsidTr="00D836A3">
        <w:tc>
          <w:tcPr>
            <w:tcW w:w="3245"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Richard Deacon</w:t>
            </w:r>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Jackie Luben</w:t>
            </w:r>
          </w:p>
        </w:tc>
        <w:tc>
          <w:tcPr>
            <w:tcW w:w="3246" w:type="dxa"/>
          </w:tcPr>
          <w:p w:rsidR="00D836A3" w:rsidRPr="00C36170" w:rsidRDefault="00D836A3" w:rsidP="00D836A3">
            <w:pPr>
              <w:shd w:val="clear" w:color="auto" w:fill="FFFFFF" w:themeFill="background1"/>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Walter </w:t>
            </w:r>
            <w:proofErr w:type="spellStart"/>
            <w:r w:rsidRPr="00C36170">
              <w:rPr>
                <w:rFonts w:asciiTheme="minorHAnsi" w:hAnsiTheme="minorHAnsi" w:cstheme="minorHAnsi"/>
                <w:sz w:val="27"/>
                <w:szCs w:val="27"/>
                <w:shd w:val="clear" w:color="auto" w:fill="FFFFFF" w:themeFill="background1"/>
              </w:rPr>
              <w:t>Willcox</w:t>
            </w:r>
            <w:proofErr w:type="spellEnd"/>
          </w:p>
        </w:tc>
      </w:tr>
      <w:tr w:rsidR="00D836A3" w:rsidRPr="00C36170" w:rsidTr="00D836A3">
        <w:tc>
          <w:tcPr>
            <w:tcW w:w="3245"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Sally Dewey</w:t>
            </w:r>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 xml:space="preserve">Lois </w:t>
            </w:r>
            <w:proofErr w:type="spellStart"/>
            <w:r w:rsidRPr="00C36170">
              <w:rPr>
                <w:rFonts w:asciiTheme="minorHAnsi" w:hAnsiTheme="minorHAnsi" w:cstheme="minorHAnsi"/>
                <w:sz w:val="27"/>
                <w:szCs w:val="27"/>
              </w:rPr>
              <w:t>Marchi</w:t>
            </w:r>
            <w:proofErr w:type="spellEnd"/>
          </w:p>
        </w:tc>
        <w:tc>
          <w:tcPr>
            <w:tcW w:w="3246" w:type="dxa"/>
          </w:tcPr>
          <w:p w:rsidR="00D836A3" w:rsidRPr="00C36170" w:rsidRDefault="00D836A3" w:rsidP="006A1374">
            <w:pPr>
              <w:rPr>
                <w:rFonts w:asciiTheme="minorHAnsi" w:hAnsiTheme="minorHAnsi" w:cstheme="minorHAnsi"/>
                <w:sz w:val="27"/>
                <w:szCs w:val="27"/>
              </w:rPr>
            </w:pPr>
          </w:p>
        </w:tc>
      </w:tr>
      <w:tr w:rsidR="00D836A3" w:rsidRPr="00C36170" w:rsidTr="00D836A3">
        <w:tc>
          <w:tcPr>
            <w:tcW w:w="3245"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 xml:space="preserve">Gaye </w:t>
            </w:r>
            <w:proofErr w:type="spellStart"/>
            <w:r w:rsidRPr="00C36170">
              <w:rPr>
                <w:rFonts w:asciiTheme="minorHAnsi" w:hAnsiTheme="minorHAnsi" w:cstheme="minorHAnsi"/>
                <w:sz w:val="27"/>
                <w:szCs w:val="27"/>
              </w:rPr>
              <w:t>Elvidge</w:t>
            </w:r>
            <w:proofErr w:type="spellEnd"/>
            <w:r w:rsidRPr="00C36170">
              <w:rPr>
                <w:rFonts w:asciiTheme="minorHAnsi" w:hAnsiTheme="minorHAnsi" w:cstheme="minorHAnsi"/>
                <w:sz w:val="27"/>
                <w:szCs w:val="27"/>
              </w:rPr>
              <w:t xml:space="preserve"> </w:t>
            </w:r>
          </w:p>
        </w:tc>
        <w:tc>
          <w:tcPr>
            <w:tcW w:w="3246" w:type="dxa"/>
          </w:tcPr>
          <w:p w:rsidR="00D836A3" w:rsidRPr="00C36170" w:rsidRDefault="00D836A3" w:rsidP="006A1374">
            <w:pPr>
              <w:rPr>
                <w:rFonts w:asciiTheme="minorHAnsi" w:hAnsiTheme="minorHAnsi" w:cstheme="minorHAnsi"/>
                <w:sz w:val="27"/>
                <w:szCs w:val="27"/>
              </w:rPr>
            </w:pPr>
            <w:r w:rsidRPr="00C36170">
              <w:rPr>
                <w:rFonts w:asciiTheme="minorHAnsi" w:hAnsiTheme="minorHAnsi" w:cstheme="minorHAnsi"/>
                <w:sz w:val="27"/>
                <w:szCs w:val="27"/>
              </w:rPr>
              <w:t xml:space="preserve">Peter </w:t>
            </w:r>
            <w:proofErr w:type="spellStart"/>
            <w:r w:rsidRPr="00C36170">
              <w:rPr>
                <w:rFonts w:asciiTheme="minorHAnsi" w:hAnsiTheme="minorHAnsi" w:cstheme="minorHAnsi"/>
                <w:sz w:val="27"/>
                <w:szCs w:val="27"/>
              </w:rPr>
              <w:t>Marchi</w:t>
            </w:r>
            <w:proofErr w:type="spellEnd"/>
            <w:r w:rsidRPr="00C36170">
              <w:rPr>
                <w:rFonts w:asciiTheme="minorHAnsi" w:hAnsiTheme="minorHAnsi" w:cstheme="minorHAnsi"/>
                <w:sz w:val="27"/>
                <w:szCs w:val="27"/>
              </w:rPr>
              <w:t xml:space="preserve"> </w:t>
            </w:r>
          </w:p>
        </w:tc>
        <w:tc>
          <w:tcPr>
            <w:tcW w:w="3246" w:type="dxa"/>
          </w:tcPr>
          <w:p w:rsidR="00D836A3" w:rsidRPr="00C36170" w:rsidRDefault="00D836A3" w:rsidP="006A1374">
            <w:pPr>
              <w:rPr>
                <w:rFonts w:asciiTheme="minorHAnsi" w:hAnsiTheme="minorHAnsi" w:cstheme="minorHAnsi"/>
                <w:sz w:val="27"/>
                <w:szCs w:val="27"/>
              </w:rPr>
            </w:pPr>
          </w:p>
        </w:tc>
      </w:tr>
    </w:tbl>
    <w:p w:rsidR="00D836A3" w:rsidRPr="00C36170" w:rsidRDefault="00D836A3" w:rsidP="006A1374">
      <w:pPr>
        <w:shd w:val="clear" w:color="auto" w:fill="FFFFFF" w:themeFill="background1"/>
        <w:ind w:left="284"/>
        <w:rPr>
          <w:rFonts w:asciiTheme="minorHAnsi" w:hAnsiTheme="minorHAnsi" w:cstheme="minorHAnsi"/>
          <w:sz w:val="27"/>
          <w:szCs w:val="27"/>
        </w:rPr>
      </w:pPr>
    </w:p>
    <w:p w:rsidR="00ED118B" w:rsidRDefault="00ED118B" w:rsidP="006A1374">
      <w:pPr>
        <w:shd w:val="clear" w:color="auto" w:fill="FFFFFF" w:themeFill="background1"/>
        <w:ind w:left="284"/>
        <w:rPr>
          <w:rFonts w:asciiTheme="minorHAnsi" w:hAnsiTheme="minorHAnsi" w:cstheme="minorHAnsi"/>
          <w:sz w:val="27"/>
          <w:szCs w:val="27"/>
        </w:rPr>
      </w:pPr>
    </w:p>
    <w:p w:rsidR="00C36170" w:rsidRPr="00C36170" w:rsidRDefault="00C36170" w:rsidP="006A1374">
      <w:pPr>
        <w:shd w:val="clear" w:color="auto" w:fill="FFFFFF" w:themeFill="background1"/>
        <w:ind w:left="284"/>
        <w:rPr>
          <w:rFonts w:asciiTheme="minorHAnsi" w:hAnsiTheme="minorHAnsi" w:cstheme="minorHAnsi"/>
          <w:sz w:val="27"/>
          <w:szCs w:val="27"/>
        </w:rPr>
      </w:pPr>
    </w:p>
    <w:p w:rsidR="006A1374" w:rsidRPr="00C36170" w:rsidRDefault="00560CFE" w:rsidP="006A1374">
      <w:pPr>
        <w:shd w:val="clear" w:color="auto" w:fill="FFFFFF" w:themeFill="background1"/>
        <w:jc w:val="center"/>
        <w:rPr>
          <w:rFonts w:asciiTheme="minorHAnsi" w:hAnsiTheme="minorHAnsi" w:cstheme="minorHAnsi"/>
          <w:b/>
          <w:sz w:val="27"/>
          <w:szCs w:val="27"/>
        </w:rPr>
      </w:pPr>
      <w:r w:rsidRPr="00C36170">
        <w:rPr>
          <w:rFonts w:asciiTheme="minorHAnsi" w:hAnsiTheme="minorHAnsi" w:cstheme="minorHAnsi"/>
          <w:b/>
          <w:sz w:val="27"/>
          <w:szCs w:val="27"/>
        </w:rPr>
        <w:t>Apologies – i</w:t>
      </w:r>
      <w:r w:rsidR="006A1374" w:rsidRPr="00C36170">
        <w:rPr>
          <w:rFonts w:asciiTheme="minorHAnsi" w:hAnsiTheme="minorHAnsi" w:cstheme="minorHAnsi"/>
          <w:b/>
          <w:sz w:val="27"/>
          <w:szCs w:val="27"/>
        </w:rPr>
        <w:t xml:space="preserve">n addition </w:t>
      </w:r>
      <w:r w:rsidR="00973632" w:rsidRPr="00C36170">
        <w:rPr>
          <w:rFonts w:asciiTheme="minorHAnsi" w:hAnsiTheme="minorHAnsi" w:cstheme="minorHAnsi"/>
          <w:b/>
          <w:sz w:val="27"/>
          <w:szCs w:val="27"/>
        </w:rPr>
        <w:t>to those submitting proxy forms</w:t>
      </w:r>
    </w:p>
    <w:p w:rsidR="006A1374" w:rsidRPr="00C36170" w:rsidRDefault="006A1374" w:rsidP="006A1374">
      <w:pPr>
        <w:shd w:val="clear" w:color="auto" w:fill="FFFFFF" w:themeFill="background1"/>
        <w:rPr>
          <w:rFonts w:asciiTheme="minorHAnsi" w:hAnsiTheme="minorHAnsi" w:cstheme="minorHAnsi"/>
          <w:sz w:val="27"/>
          <w:szCs w:val="27"/>
        </w:rPr>
        <w:sectPr w:rsidR="006A1374" w:rsidRPr="00C36170" w:rsidSect="00320C9D">
          <w:type w:val="continuous"/>
          <w:pgSz w:w="11907" w:h="16839"/>
          <w:pgMar w:top="567" w:right="1080" w:bottom="851" w:left="1080" w:header="706" w:footer="706" w:gutter="0"/>
          <w:cols w:space="708"/>
          <w:docGrid w:linePitch="360"/>
        </w:sectPr>
      </w:pPr>
    </w:p>
    <w:p w:rsidR="00725DAD" w:rsidRPr="00C36170" w:rsidRDefault="00CE088A"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Sheila Davidson</w:t>
      </w:r>
    </w:p>
    <w:p w:rsidR="006A1374" w:rsidRPr="00C36170" w:rsidRDefault="00CE088A" w:rsidP="006A1374">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Beverley </w:t>
      </w:r>
      <w:proofErr w:type="spellStart"/>
      <w:r w:rsidRPr="00C36170">
        <w:rPr>
          <w:rFonts w:asciiTheme="minorHAnsi" w:hAnsiTheme="minorHAnsi" w:cstheme="minorHAnsi"/>
          <w:sz w:val="27"/>
          <w:szCs w:val="27"/>
          <w:shd w:val="clear" w:color="auto" w:fill="FFFFFF" w:themeFill="background1"/>
        </w:rPr>
        <w:t>Hanrott</w:t>
      </w:r>
      <w:proofErr w:type="spellEnd"/>
      <w:r w:rsidR="00725DAD" w:rsidRPr="00C36170">
        <w:rPr>
          <w:rFonts w:asciiTheme="minorHAnsi" w:hAnsiTheme="minorHAnsi" w:cstheme="minorHAnsi"/>
          <w:sz w:val="27"/>
          <w:szCs w:val="27"/>
          <w:shd w:val="clear" w:color="auto" w:fill="FFFFFF" w:themeFill="background1"/>
        </w:rPr>
        <w:t xml:space="preserve"> </w:t>
      </w:r>
    </w:p>
    <w:p w:rsidR="00725DAD" w:rsidRPr="00C36170" w:rsidRDefault="00725DAD" w:rsidP="00CE088A">
      <w:pPr>
        <w:shd w:val="clear" w:color="auto" w:fill="FFFFFF" w:themeFill="background1"/>
        <w:ind w:left="426"/>
        <w:rPr>
          <w:rFonts w:asciiTheme="minorHAnsi" w:hAnsiTheme="minorHAnsi" w:cstheme="minorHAnsi"/>
          <w:sz w:val="27"/>
          <w:szCs w:val="27"/>
          <w:shd w:val="clear" w:color="auto" w:fill="FFFFFF" w:themeFill="background1"/>
        </w:rPr>
      </w:pPr>
    </w:p>
    <w:p w:rsidR="00725DAD" w:rsidRPr="00C36170" w:rsidRDefault="00725DAD" w:rsidP="00725DAD">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Pauline Read  </w:t>
      </w:r>
    </w:p>
    <w:p w:rsidR="00725DAD" w:rsidRPr="00C36170" w:rsidRDefault="00725DAD" w:rsidP="00725DAD">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Lady Gay </w:t>
      </w:r>
      <w:proofErr w:type="spellStart"/>
      <w:r w:rsidRPr="00C36170">
        <w:rPr>
          <w:rFonts w:asciiTheme="minorHAnsi" w:hAnsiTheme="minorHAnsi" w:cstheme="minorHAnsi"/>
          <w:sz w:val="27"/>
          <w:szCs w:val="27"/>
          <w:shd w:val="clear" w:color="auto" w:fill="FFFFFF" w:themeFill="background1"/>
        </w:rPr>
        <w:t>Shepperd</w:t>
      </w:r>
      <w:proofErr w:type="spellEnd"/>
    </w:p>
    <w:p w:rsidR="00CE088A" w:rsidRPr="00C36170" w:rsidRDefault="00CE088A" w:rsidP="00725DAD">
      <w:pPr>
        <w:shd w:val="clear" w:color="auto" w:fill="FFFFFF" w:themeFill="background1"/>
        <w:ind w:left="426"/>
        <w:rPr>
          <w:rFonts w:asciiTheme="minorHAnsi" w:hAnsiTheme="minorHAnsi" w:cstheme="minorHAnsi"/>
          <w:sz w:val="27"/>
          <w:szCs w:val="27"/>
          <w:shd w:val="clear" w:color="auto" w:fill="FFFFFF" w:themeFill="background1"/>
        </w:rPr>
      </w:pPr>
    </w:p>
    <w:p w:rsidR="00725DAD" w:rsidRPr="00C36170" w:rsidRDefault="00725DAD" w:rsidP="00725DAD">
      <w:pPr>
        <w:shd w:val="clear" w:color="auto" w:fill="FFFFFF" w:themeFill="background1"/>
        <w:ind w:left="426"/>
        <w:rPr>
          <w:rFonts w:asciiTheme="minorHAnsi" w:hAnsiTheme="minorHAnsi" w:cstheme="minorHAnsi"/>
          <w:sz w:val="27"/>
          <w:szCs w:val="27"/>
          <w:shd w:val="clear" w:color="auto" w:fill="FFFFFF" w:themeFill="background1"/>
        </w:rPr>
      </w:pPr>
      <w:r w:rsidRPr="00C36170">
        <w:rPr>
          <w:rFonts w:asciiTheme="minorHAnsi" w:hAnsiTheme="minorHAnsi" w:cstheme="minorHAnsi"/>
          <w:sz w:val="27"/>
          <w:szCs w:val="27"/>
          <w:shd w:val="clear" w:color="auto" w:fill="FFFFFF" w:themeFill="background1"/>
        </w:rPr>
        <w:t xml:space="preserve">Harry </w:t>
      </w:r>
      <w:proofErr w:type="spellStart"/>
      <w:r w:rsidRPr="00C36170">
        <w:rPr>
          <w:rFonts w:asciiTheme="minorHAnsi" w:hAnsiTheme="minorHAnsi" w:cstheme="minorHAnsi"/>
          <w:sz w:val="27"/>
          <w:szCs w:val="27"/>
          <w:shd w:val="clear" w:color="auto" w:fill="FFFFFF" w:themeFill="background1"/>
        </w:rPr>
        <w:t>Wickens</w:t>
      </w:r>
      <w:proofErr w:type="spellEnd"/>
      <w:r w:rsidRPr="00C36170">
        <w:rPr>
          <w:rFonts w:asciiTheme="minorHAnsi" w:hAnsiTheme="minorHAnsi" w:cstheme="minorHAnsi"/>
          <w:sz w:val="27"/>
          <w:szCs w:val="27"/>
          <w:shd w:val="clear" w:color="auto" w:fill="FFFFFF" w:themeFill="background1"/>
        </w:rPr>
        <w:t xml:space="preserve"> </w:t>
      </w:r>
    </w:p>
    <w:p w:rsidR="006A1374" w:rsidRPr="00C36170" w:rsidRDefault="00973632" w:rsidP="00CE088A">
      <w:pPr>
        <w:shd w:val="clear" w:color="auto" w:fill="FFFFFF" w:themeFill="background1"/>
        <w:ind w:left="426"/>
        <w:rPr>
          <w:rFonts w:asciiTheme="minorHAnsi" w:hAnsiTheme="minorHAnsi" w:cstheme="minorHAnsi"/>
          <w:sz w:val="27"/>
          <w:szCs w:val="27"/>
          <w:shd w:val="clear" w:color="auto" w:fill="FFFFFF" w:themeFill="background1"/>
        </w:rPr>
        <w:sectPr w:rsidR="006A1374" w:rsidRPr="00C36170" w:rsidSect="003B2D00">
          <w:type w:val="continuous"/>
          <w:pgSz w:w="11907" w:h="16839"/>
          <w:pgMar w:top="567" w:right="1080" w:bottom="851" w:left="1080" w:header="706" w:footer="706" w:gutter="0"/>
          <w:cols w:num="3" w:space="195"/>
          <w:docGrid w:linePitch="360"/>
        </w:sectPr>
      </w:pPr>
      <w:r w:rsidRPr="00C36170">
        <w:rPr>
          <w:rFonts w:asciiTheme="minorHAnsi" w:hAnsiTheme="minorHAnsi" w:cstheme="minorHAnsi"/>
          <w:sz w:val="27"/>
          <w:szCs w:val="27"/>
          <w:shd w:val="clear" w:color="auto" w:fill="FFFFFF" w:themeFill="background1"/>
        </w:rPr>
        <w:t xml:space="preserve">Jean </w:t>
      </w:r>
      <w:proofErr w:type="spellStart"/>
      <w:r w:rsidRPr="00C36170">
        <w:rPr>
          <w:rFonts w:asciiTheme="minorHAnsi" w:hAnsiTheme="minorHAnsi" w:cstheme="minorHAnsi"/>
          <w:sz w:val="27"/>
          <w:szCs w:val="27"/>
          <w:shd w:val="clear" w:color="auto" w:fill="FFFFFF" w:themeFill="background1"/>
        </w:rPr>
        <w:t>Wickens</w:t>
      </w:r>
      <w:proofErr w:type="spellEnd"/>
    </w:p>
    <w:p w:rsidR="006A1374" w:rsidRDefault="006A1374" w:rsidP="00973632">
      <w:pPr>
        <w:rPr>
          <w:rFonts w:asciiTheme="minorHAnsi" w:hAnsiTheme="minorHAnsi" w:cstheme="minorHAnsi"/>
          <w:b/>
          <w:color w:val="FF0000"/>
          <w:sz w:val="27"/>
          <w:szCs w:val="27"/>
        </w:rPr>
      </w:pPr>
    </w:p>
    <w:p w:rsidR="00A17F07" w:rsidRPr="00F6541E" w:rsidRDefault="00A17F07" w:rsidP="00A17F07">
      <w:pPr>
        <w:shd w:val="clear" w:color="auto" w:fill="BFBFBF" w:themeFill="background1" w:themeFillShade="BF"/>
        <w:rPr>
          <w:rFonts w:ascii="Calibri" w:hAnsi="Calibri" w:cs="Calibri"/>
          <w:b/>
          <w:color w:val="FF0000"/>
          <w:sz w:val="36"/>
          <w:szCs w:val="36"/>
        </w:rPr>
      </w:pPr>
      <w:r w:rsidRPr="00383DD3">
        <w:rPr>
          <w:rFonts w:ascii="Calibri" w:hAnsi="Calibri" w:cs="Calibri"/>
          <w:b/>
          <w:color w:val="FF0000"/>
          <w:sz w:val="36"/>
          <w:szCs w:val="36"/>
        </w:rPr>
        <w:t xml:space="preserve">    </w:t>
      </w:r>
      <w:r w:rsidRPr="007A5171">
        <w:rPr>
          <w:rFonts w:ascii="Calibri" w:hAnsi="Calibri" w:cs="Calibri"/>
          <w:b/>
          <w:sz w:val="36"/>
          <w:szCs w:val="36"/>
        </w:rPr>
        <w:t>Copies of these minutes are available in large font</w:t>
      </w:r>
      <w:r>
        <w:rPr>
          <w:rFonts w:ascii="Calibri" w:hAnsi="Calibri" w:cs="Calibri"/>
          <w:b/>
          <w:sz w:val="36"/>
          <w:szCs w:val="36"/>
        </w:rPr>
        <w:t xml:space="preserve"> on request</w:t>
      </w:r>
    </w:p>
    <w:p w:rsidR="00A17F07" w:rsidRPr="00C36170" w:rsidRDefault="00A17F07" w:rsidP="00973632">
      <w:pPr>
        <w:rPr>
          <w:rFonts w:asciiTheme="minorHAnsi" w:hAnsiTheme="minorHAnsi" w:cstheme="minorHAnsi"/>
          <w:b/>
          <w:color w:val="FF0000"/>
          <w:sz w:val="27"/>
          <w:szCs w:val="27"/>
        </w:rPr>
      </w:pPr>
    </w:p>
    <w:sectPr w:rsidR="00A17F07" w:rsidRPr="00C36170" w:rsidSect="00266DA0">
      <w:type w:val="continuous"/>
      <w:pgSz w:w="11907" w:h="16839"/>
      <w:pgMar w:top="567" w:right="567" w:bottom="851" w:left="1080" w:header="706" w:footer="70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30" w:rsidRDefault="00073130" w:rsidP="00A05B1A">
      <w:r>
        <w:separator/>
      </w:r>
    </w:p>
  </w:endnote>
  <w:endnote w:type="continuationSeparator" w:id="0">
    <w:p w:rsidR="00073130" w:rsidRDefault="00073130" w:rsidP="00A0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30" w:rsidRDefault="00073130" w:rsidP="00D21690">
    <w:pPr>
      <w:pStyle w:val="Footer"/>
      <w:jc w:val="center"/>
      <w:rPr>
        <w:sz w:val="18"/>
        <w:szCs w:val="18"/>
      </w:rPr>
    </w:pPr>
  </w:p>
  <w:p w:rsidR="00073130" w:rsidRPr="00B56D2C" w:rsidRDefault="00073130" w:rsidP="00D21690">
    <w:pPr>
      <w:pStyle w:val="Footer"/>
      <w:jc w:val="center"/>
      <w:rPr>
        <w:sz w:val="18"/>
        <w:szCs w:val="18"/>
      </w:rPr>
    </w:pPr>
    <w:r w:rsidRPr="007E44E2">
      <w:rPr>
        <w:sz w:val="18"/>
        <w:szCs w:val="18"/>
      </w:rPr>
      <w:t xml:space="preserve">Page </w:t>
    </w:r>
    <w:r w:rsidRPr="007E44E2">
      <w:rPr>
        <w:sz w:val="18"/>
        <w:szCs w:val="18"/>
      </w:rPr>
      <w:fldChar w:fldCharType="begin"/>
    </w:r>
    <w:r w:rsidRPr="007E44E2">
      <w:rPr>
        <w:sz w:val="18"/>
        <w:szCs w:val="18"/>
      </w:rPr>
      <w:instrText xml:space="preserve"> PAGE   \* MERGEFORMAT </w:instrText>
    </w:r>
    <w:r w:rsidRPr="007E44E2">
      <w:rPr>
        <w:sz w:val="18"/>
        <w:szCs w:val="18"/>
      </w:rPr>
      <w:fldChar w:fldCharType="separate"/>
    </w:r>
    <w:r w:rsidR="000C16B4">
      <w:rPr>
        <w:noProof/>
        <w:sz w:val="18"/>
        <w:szCs w:val="18"/>
      </w:rPr>
      <w:t>8</w:t>
    </w:r>
    <w:r w:rsidRPr="007E44E2">
      <w:rPr>
        <w:sz w:val="18"/>
        <w:szCs w:val="18"/>
      </w:rPr>
      <w:fldChar w:fldCharType="end"/>
    </w:r>
    <w:r w:rsidRPr="007E44E2">
      <w:rPr>
        <w:sz w:val="18"/>
        <w:szCs w:val="18"/>
      </w:rPr>
      <w:t xml:space="preserve"> of 8</w:t>
    </w:r>
  </w:p>
  <w:p w:rsidR="00073130" w:rsidRDefault="000731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30" w:rsidRDefault="00073130" w:rsidP="00A05B1A">
      <w:r>
        <w:separator/>
      </w:r>
    </w:p>
  </w:footnote>
  <w:footnote w:type="continuationSeparator" w:id="0">
    <w:p w:rsidR="00073130" w:rsidRDefault="00073130" w:rsidP="00A0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AB8"/>
    <w:multiLevelType w:val="hybridMultilevel"/>
    <w:tmpl w:val="ADF6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48E9"/>
    <w:multiLevelType w:val="hybridMultilevel"/>
    <w:tmpl w:val="2288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6A1A"/>
    <w:multiLevelType w:val="hybridMultilevel"/>
    <w:tmpl w:val="23668192"/>
    <w:lvl w:ilvl="0" w:tplc="149848A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D23FF"/>
    <w:multiLevelType w:val="hybridMultilevel"/>
    <w:tmpl w:val="4748EFA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133912B8"/>
    <w:multiLevelType w:val="hybridMultilevel"/>
    <w:tmpl w:val="9438A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123B9"/>
    <w:multiLevelType w:val="hybridMultilevel"/>
    <w:tmpl w:val="A58423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6B0AB6"/>
    <w:multiLevelType w:val="hybridMultilevel"/>
    <w:tmpl w:val="BAAA7D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BF422A4"/>
    <w:multiLevelType w:val="hybridMultilevel"/>
    <w:tmpl w:val="4F307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937D1"/>
    <w:multiLevelType w:val="hybridMultilevel"/>
    <w:tmpl w:val="DE6211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2B1E82"/>
    <w:multiLevelType w:val="hybridMultilevel"/>
    <w:tmpl w:val="1E50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60E05"/>
    <w:multiLevelType w:val="hybridMultilevel"/>
    <w:tmpl w:val="F096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47A9D"/>
    <w:multiLevelType w:val="hybridMultilevel"/>
    <w:tmpl w:val="A304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A0171"/>
    <w:multiLevelType w:val="hybridMultilevel"/>
    <w:tmpl w:val="C4AC7104"/>
    <w:lvl w:ilvl="0" w:tplc="8178791E">
      <w:start w:val="1"/>
      <w:numFmt w:val="decimal"/>
      <w:lvlText w:val="%1."/>
      <w:lvlJc w:val="left"/>
      <w:pPr>
        <w:ind w:left="720" w:hanging="360"/>
      </w:pPr>
      <w:rPr>
        <w:rFonts w:hint="default"/>
        <w:b/>
      </w:rPr>
    </w:lvl>
    <w:lvl w:ilvl="1" w:tplc="086C7234" w:tentative="1">
      <w:start w:val="1"/>
      <w:numFmt w:val="lowerLetter"/>
      <w:lvlText w:val="%2."/>
      <w:lvlJc w:val="left"/>
      <w:pPr>
        <w:ind w:left="1440" w:hanging="360"/>
      </w:pPr>
    </w:lvl>
    <w:lvl w:ilvl="2" w:tplc="939415E4" w:tentative="1">
      <w:start w:val="1"/>
      <w:numFmt w:val="lowerRoman"/>
      <w:lvlText w:val="%3."/>
      <w:lvlJc w:val="right"/>
      <w:pPr>
        <w:ind w:left="2160" w:hanging="180"/>
      </w:pPr>
    </w:lvl>
    <w:lvl w:ilvl="3" w:tplc="15745B0A" w:tentative="1">
      <w:start w:val="1"/>
      <w:numFmt w:val="decimal"/>
      <w:lvlText w:val="%4."/>
      <w:lvlJc w:val="left"/>
      <w:pPr>
        <w:ind w:left="2880" w:hanging="360"/>
      </w:pPr>
    </w:lvl>
    <w:lvl w:ilvl="4" w:tplc="21F63F42" w:tentative="1">
      <w:start w:val="1"/>
      <w:numFmt w:val="lowerLetter"/>
      <w:lvlText w:val="%5."/>
      <w:lvlJc w:val="left"/>
      <w:pPr>
        <w:ind w:left="3600" w:hanging="360"/>
      </w:pPr>
    </w:lvl>
    <w:lvl w:ilvl="5" w:tplc="2DA6BEBE" w:tentative="1">
      <w:start w:val="1"/>
      <w:numFmt w:val="lowerRoman"/>
      <w:lvlText w:val="%6."/>
      <w:lvlJc w:val="right"/>
      <w:pPr>
        <w:ind w:left="4320" w:hanging="180"/>
      </w:pPr>
    </w:lvl>
    <w:lvl w:ilvl="6" w:tplc="239C926E" w:tentative="1">
      <w:start w:val="1"/>
      <w:numFmt w:val="decimal"/>
      <w:lvlText w:val="%7."/>
      <w:lvlJc w:val="left"/>
      <w:pPr>
        <w:ind w:left="5040" w:hanging="360"/>
      </w:pPr>
    </w:lvl>
    <w:lvl w:ilvl="7" w:tplc="02749D9C" w:tentative="1">
      <w:start w:val="1"/>
      <w:numFmt w:val="lowerLetter"/>
      <w:lvlText w:val="%8."/>
      <w:lvlJc w:val="left"/>
      <w:pPr>
        <w:ind w:left="5760" w:hanging="360"/>
      </w:pPr>
    </w:lvl>
    <w:lvl w:ilvl="8" w:tplc="05642220" w:tentative="1">
      <w:start w:val="1"/>
      <w:numFmt w:val="lowerRoman"/>
      <w:lvlText w:val="%9."/>
      <w:lvlJc w:val="right"/>
      <w:pPr>
        <w:ind w:left="6480" w:hanging="180"/>
      </w:pPr>
    </w:lvl>
  </w:abstractNum>
  <w:abstractNum w:abstractNumId="13" w15:restartNumberingAfterBreak="0">
    <w:nsid w:val="2B481409"/>
    <w:multiLevelType w:val="hybridMultilevel"/>
    <w:tmpl w:val="810E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A642E"/>
    <w:multiLevelType w:val="hybridMultilevel"/>
    <w:tmpl w:val="A6DA6F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D26759"/>
    <w:multiLevelType w:val="hybridMultilevel"/>
    <w:tmpl w:val="F7FE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B375F"/>
    <w:multiLevelType w:val="hybridMultilevel"/>
    <w:tmpl w:val="5B66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235F2"/>
    <w:multiLevelType w:val="hybridMultilevel"/>
    <w:tmpl w:val="10E80016"/>
    <w:lvl w:ilvl="0" w:tplc="29483996">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F7762"/>
    <w:multiLevelType w:val="hybridMultilevel"/>
    <w:tmpl w:val="80B87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642EB4"/>
    <w:multiLevelType w:val="hybridMultilevel"/>
    <w:tmpl w:val="950ECE9E"/>
    <w:lvl w:ilvl="0" w:tplc="1902E34E">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42CD"/>
    <w:multiLevelType w:val="hybridMultilevel"/>
    <w:tmpl w:val="E03E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90C4E"/>
    <w:multiLevelType w:val="hybridMultilevel"/>
    <w:tmpl w:val="64ACA5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9CF52A4"/>
    <w:multiLevelType w:val="hybridMultilevel"/>
    <w:tmpl w:val="64C8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E79BC"/>
    <w:multiLevelType w:val="hybridMultilevel"/>
    <w:tmpl w:val="FB0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D1EC3"/>
    <w:multiLevelType w:val="hybridMultilevel"/>
    <w:tmpl w:val="E048A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14038"/>
    <w:multiLevelType w:val="hybridMultilevel"/>
    <w:tmpl w:val="73A879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742C9E"/>
    <w:multiLevelType w:val="hybridMultilevel"/>
    <w:tmpl w:val="C3C6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21544"/>
    <w:multiLevelType w:val="hybridMultilevel"/>
    <w:tmpl w:val="080E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8378F"/>
    <w:multiLevelType w:val="hybridMultilevel"/>
    <w:tmpl w:val="3A4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1168B"/>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5A553709"/>
    <w:multiLevelType w:val="hybridMultilevel"/>
    <w:tmpl w:val="340E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F1F4E"/>
    <w:multiLevelType w:val="hybridMultilevel"/>
    <w:tmpl w:val="945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474E5"/>
    <w:multiLevelType w:val="hybridMultilevel"/>
    <w:tmpl w:val="BD223A4A"/>
    <w:lvl w:ilvl="0" w:tplc="65AAB08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141E8"/>
    <w:multiLevelType w:val="hybridMultilevel"/>
    <w:tmpl w:val="6720B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FD75B5"/>
    <w:multiLevelType w:val="hybridMultilevel"/>
    <w:tmpl w:val="FFD2B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03DE9"/>
    <w:multiLevelType w:val="hybridMultilevel"/>
    <w:tmpl w:val="B450EA68"/>
    <w:lvl w:ilvl="0" w:tplc="6D92D56E">
      <w:start w:val="1"/>
      <w:numFmt w:val="bullet"/>
      <w:lvlText w:val=""/>
      <w:lvlJc w:val="left"/>
      <w:pPr>
        <w:tabs>
          <w:tab w:val="num" w:pos="1440"/>
        </w:tabs>
        <w:ind w:left="1440" w:hanging="360"/>
      </w:pPr>
      <w:rPr>
        <w:rFonts w:ascii="Symbol" w:hAnsi="Symbol" w:hint="default"/>
      </w:rPr>
    </w:lvl>
    <w:lvl w:ilvl="1" w:tplc="82383912" w:tentative="1">
      <w:start w:val="1"/>
      <w:numFmt w:val="bullet"/>
      <w:lvlText w:val="o"/>
      <w:lvlJc w:val="left"/>
      <w:pPr>
        <w:tabs>
          <w:tab w:val="num" w:pos="2160"/>
        </w:tabs>
        <w:ind w:left="2160" w:hanging="360"/>
      </w:pPr>
      <w:rPr>
        <w:rFonts w:ascii="Courier New" w:hAnsi="Courier New" w:cs="Courier New" w:hint="default"/>
      </w:rPr>
    </w:lvl>
    <w:lvl w:ilvl="2" w:tplc="BB64813C" w:tentative="1">
      <w:start w:val="1"/>
      <w:numFmt w:val="bullet"/>
      <w:lvlText w:val=""/>
      <w:lvlJc w:val="left"/>
      <w:pPr>
        <w:tabs>
          <w:tab w:val="num" w:pos="2880"/>
        </w:tabs>
        <w:ind w:left="2880" w:hanging="360"/>
      </w:pPr>
      <w:rPr>
        <w:rFonts w:ascii="Wingdings" w:hAnsi="Wingdings" w:hint="default"/>
      </w:rPr>
    </w:lvl>
    <w:lvl w:ilvl="3" w:tplc="66A0724C" w:tentative="1">
      <w:start w:val="1"/>
      <w:numFmt w:val="bullet"/>
      <w:lvlText w:val=""/>
      <w:lvlJc w:val="left"/>
      <w:pPr>
        <w:tabs>
          <w:tab w:val="num" w:pos="3600"/>
        </w:tabs>
        <w:ind w:left="3600" w:hanging="360"/>
      </w:pPr>
      <w:rPr>
        <w:rFonts w:ascii="Symbol" w:hAnsi="Symbol" w:hint="default"/>
      </w:rPr>
    </w:lvl>
    <w:lvl w:ilvl="4" w:tplc="57B4F7B8" w:tentative="1">
      <w:start w:val="1"/>
      <w:numFmt w:val="bullet"/>
      <w:lvlText w:val="o"/>
      <w:lvlJc w:val="left"/>
      <w:pPr>
        <w:tabs>
          <w:tab w:val="num" w:pos="4320"/>
        </w:tabs>
        <w:ind w:left="4320" w:hanging="360"/>
      </w:pPr>
      <w:rPr>
        <w:rFonts w:ascii="Courier New" w:hAnsi="Courier New" w:cs="Courier New" w:hint="default"/>
      </w:rPr>
    </w:lvl>
    <w:lvl w:ilvl="5" w:tplc="DDAEED02" w:tentative="1">
      <w:start w:val="1"/>
      <w:numFmt w:val="bullet"/>
      <w:lvlText w:val=""/>
      <w:lvlJc w:val="left"/>
      <w:pPr>
        <w:tabs>
          <w:tab w:val="num" w:pos="5040"/>
        </w:tabs>
        <w:ind w:left="5040" w:hanging="360"/>
      </w:pPr>
      <w:rPr>
        <w:rFonts w:ascii="Wingdings" w:hAnsi="Wingdings" w:hint="default"/>
      </w:rPr>
    </w:lvl>
    <w:lvl w:ilvl="6" w:tplc="FED6F20C" w:tentative="1">
      <w:start w:val="1"/>
      <w:numFmt w:val="bullet"/>
      <w:lvlText w:val=""/>
      <w:lvlJc w:val="left"/>
      <w:pPr>
        <w:tabs>
          <w:tab w:val="num" w:pos="5760"/>
        </w:tabs>
        <w:ind w:left="5760" w:hanging="360"/>
      </w:pPr>
      <w:rPr>
        <w:rFonts w:ascii="Symbol" w:hAnsi="Symbol" w:hint="default"/>
      </w:rPr>
    </w:lvl>
    <w:lvl w:ilvl="7" w:tplc="51C09FFA" w:tentative="1">
      <w:start w:val="1"/>
      <w:numFmt w:val="bullet"/>
      <w:lvlText w:val="o"/>
      <w:lvlJc w:val="left"/>
      <w:pPr>
        <w:tabs>
          <w:tab w:val="num" w:pos="6480"/>
        </w:tabs>
        <w:ind w:left="6480" w:hanging="360"/>
      </w:pPr>
      <w:rPr>
        <w:rFonts w:ascii="Courier New" w:hAnsi="Courier New" w:cs="Courier New" w:hint="default"/>
      </w:rPr>
    </w:lvl>
    <w:lvl w:ilvl="8" w:tplc="D700D14A"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47F75AC"/>
    <w:multiLevelType w:val="hybridMultilevel"/>
    <w:tmpl w:val="90E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F0496"/>
    <w:multiLevelType w:val="hybridMultilevel"/>
    <w:tmpl w:val="EF88D5CE"/>
    <w:lvl w:ilvl="0" w:tplc="99A83F4A">
      <w:start w:val="1"/>
      <w:numFmt w:val="decimal"/>
      <w:lvlText w:val="%1"/>
      <w:lvlJc w:val="left"/>
      <w:pPr>
        <w:tabs>
          <w:tab w:val="num" w:pos="1080"/>
        </w:tabs>
        <w:ind w:left="1080" w:hanging="720"/>
      </w:pPr>
      <w:rPr>
        <w:rFonts w:hint="default"/>
      </w:rPr>
    </w:lvl>
    <w:lvl w:ilvl="1" w:tplc="6434B0E0" w:tentative="1">
      <w:start w:val="1"/>
      <w:numFmt w:val="lowerLetter"/>
      <w:lvlText w:val="%2."/>
      <w:lvlJc w:val="left"/>
      <w:pPr>
        <w:tabs>
          <w:tab w:val="num" w:pos="1440"/>
        </w:tabs>
        <w:ind w:left="1440" w:hanging="360"/>
      </w:pPr>
    </w:lvl>
    <w:lvl w:ilvl="2" w:tplc="16D8D87E" w:tentative="1">
      <w:start w:val="1"/>
      <w:numFmt w:val="lowerRoman"/>
      <w:lvlText w:val="%3."/>
      <w:lvlJc w:val="right"/>
      <w:pPr>
        <w:tabs>
          <w:tab w:val="num" w:pos="2160"/>
        </w:tabs>
        <w:ind w:left="2160" w:hanging="180"/>
      </w:pPr>
    </w:lvl>
    <w:lvl w:ilvl="3" w:tplc="1B1EA652" w:tentative="1">
      <w:start w:val="1"/>
      <w:numFmt w:val="decimal"/>
      <w:lvlText w:val="%4."/>
      <w:lvlJc w:val="left"/>
      <w:pPr>
        <w:tabs>
          <w:tab w:val="num" w:pos="2880"/>
        </w:tabs>
        <w:ind w:left="2880" w:hanging="360"/>
      </w:pPr>
    </w:lvl>
    <w:lvl w:ilvl="4" w:tplc="282698F2" w:tentative="1">
      <w:start w:val="1"/>
      <w:numFmt w:val="lowerLetter"/>
      <w:lvlText w:val="%5."/>
      <w:lvlJc w:val="left"/>
      <w:pPr>
        <w:tabs>
          <w:tab w:val="num" w:pos="3600"/>
        </w:tabs>
        <w:ind w:left="3600" w:hanging="360"/>
      </w:pPr>
    </w:lvl>
    <w:lvl w:ilvl="5" w:tplc="0986DBCA" w:tentative="1">
      <w:start w:val="1"/>
      <w:numFmt w:val="lowerRoman"/>
      <w:lvlText w:val="%6."/>
      <w:lvlJc w:val="right"/>
      <w:pPr>
        <w:tabs>
          <w:tab w:val="num" w:pos="4320"/>
        </w:tabs>
        <w:ind w:left="4320" w:hanging="180"/>
      </w:pPr>
    </w:lvl>
    <w:lvl w:ilvl="6" w:tplc="8966A7D6" w:tentative="1">
      <w:start w:val="1"/>
      <w:numFmt w:val="decimal"/>
      <w:lvlText w:val="%7."/>
      <w:lvlJc w:val="left"/>
      <w:pPr>
        <w:tabs>
          <w:tab w:val="num" w:pos="5040"/>
        </w:tabs>
        <w:ind w:left="5040" w:hanging="360"/>
      </w:pPr>
    </w:lvl>
    <w:lvl w:ilvl="7" w:tplc="3BD829A8" w:tentative="1">
      <w:start w:val="1"/>
      <w:numFmt w:val="lowerLetter"/>
      <w:lvlText w:val="%8."/>
      <w:lvlJc w:val="left"/>
      <w:pPr>
        <w:tabs>
          <w:tab w:val="num" w:pos="5760"/>
        </w:tabs>
        <w:ind w:left="5760" w:hanging="360"/>
      </w:pPr>
    </w:lvl>
    <w:lvl w:ilvl="8" w:tplc="5600D9A4" w:tentative="1">
      <w:start w:val="1"/>
      <w:numFmt w:val="lowerRoman"/>
      <w:lvlText w:val="%9."/>
      <w:lvlJc w:val="right"/>
      <w:pPr>
        <w:tabs>
          <w:tab w:val="num" w:pos="6480"/>
        </w:tabs>
        <w:ind w:left="6480" w:hanging="180"/>
      </w:pPr>
    </w:lvl>
  </w:abstractNum>
  <w:abstractNum w:abstractNumId="38" w15:restartNumberingAfterBreak="0">
    <w:nsid w:val="7CEC2C21"/>
    <w:multiLevelType w:val="hybridMultilevel"/>
    <w:tmpl w:val="27240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10B68"/>
    <w:multiLevelType w:val="hybridMultilevel"/>
    <w:tmpl w:val="7C846C1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7"/>
  </w:num>
  <w:num w:numId="2">
    <w:abstractNumId w:val="35"/>
  </w:num>
  <w:num w:numId="3">
    <w:abstractNumId w:val="12"/>
  </w:num>
  <w:num w:numId="4">
    <w:abstractNumId w:val="19"/>
  </w:num>
  <w:num w:numId="5">
    <w:abstractNumId w:val="29"/>
  </w:num>
  <w:num w:numId="6">
    <w:abstractNumId w:val="23"/>
  </w:num>
  <w:num w:numId="7">
    <w:abstractNumId w:val="28"/>
  </w:num>
  <w:num w:numId="8">
    <w:abstractNumId w:val="0"/>
  </w:num>
  <w:num w:numId="9">
    <w:abstractNumId w:val="34"/>
  </w:num>
  <w:num w:numId="10">
    <w:abstractNumId w:val="4"/>
  </w:num>
  <w:num w:numId="11">
    <w:abstractNumId w:val="11"/>
  </w:num>
  <w:num w:numId="12">
    <w:abstractNumId w:val="36"/>
  </w:num>
  <w:num w:numId="13">
    <w:abstractNumId w:val="16"/>
  </w:num>
  <w:num w:numId="14">
    <w:abstractNumId w:val="9"/>
  </w:num>
  <w:num w:numId="15">
    <w:abstractNumId w:val="24"/>
  </w:num>
  <w:num w:numId="16">
    <w:abstractNumId w:val="13"/>
  </w:num>
  <w:num w:numId="17">
    <w:abstractNumId w:val="26"/>
  </w:num>
  <w:num w:numId="18">
    <w:abstractNumId w:val="2"/>
  </w:num>
  <w:num w:numId="19">
    <w:abstractNumId w:val="17"/>
  </w:num>
  <w:num w:numId="20">
    <w:abstractNumId w:val="32"/>
  </w:num>
  <w:num w:numId="21">
    <w:abstractNumId w:val="22"/>
  </w:num>
  <w:num w:numId="22">
    <w:abstractNumId w:val="7"/>
  </w:num>
  <w:num w:numId="23">
    <w:abstractNumId w:val="3"/>
  </w:num>
  <w:num w:numId="24">
    <w:abstractNumId w:val="20"/>
  </w:num>
  <w:num w:numId="25">
    <w:abstractNumId w:val="33"/>
  </w:num>
  <w:num w:numId="26">
    <w:abstractNumId w:val="18"/>
  </w:num>
  <w:num w:numId="27">
    <w:abstractNumId w:val="6"/>
  </w:num>
  <w:num w:numId="28">
    <w:abstractNumId w:val="27"/>
  </w:num>
  <w:num w:numId="29">
    <w:abstractNumId w:val="10"/>
  </w:num>
  <w:num w:numId="30">
    <w:abstractNumId w:val="31"/>
  </w:num>
  <w:num w:numId="31">
    <w:abstractNumId w:val="30"/>
  </w:num>
  <w:num w:numId="32">
    <w:abstractNumId w:val="8"/>
  </w:num>
  <w:num w:numId="33">
    <w:abstractNumId w:val="5"/>
  </w:num>
  <w:num w:numId="34">
    <w:abstractNumId w:val="21"/>
  </w:num>
  <w:num w:numId="35">
    <w:abstractNumId w:val="39"/>
  </w:num>
  <w:num w:numId="36">
    <w:abstractNumId w:val="14"/>
  </w:num>
  <w:num w:numId="37">
    <w:abstractNumId w:val="38"/>
  </w:num>
  <w:num w:numId="38">
    <w:abstractNumId w:val="25"/>
  </w:num>
  <w:num w:numId="39">
    <w:abstractNumId w:val="1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6B"/>
    <w:rsid w:val="00002323"/>
    <w:rsid w:val="00012083"/>
    <w:rsid w:val="0002323D"/>
    <w:rsid w:val="000237E2"/>
    <w:rsid w:val="0003022D"/>
    <w:rsid w:val="00041C41"/>
    <w:rsid w:val="000431F5"/>
    <w:rsid w:val="00047FB3"/>
    <w:rsid w:val="0005000F"/>
    <w:rsid w:val="000500F2"/>
    <w:rsid w:val="000531EB"/>
    <w:rsid w:val="00055B0F"/>
    <w:rsid w:val="0006232B"/>
    <w:rsid w:val="00073130"/>
    <w:rsid w:val="00074BF8"/>
    <w:rsid w:val="00077B37"/>
    <w:rsid w:val="000B0855"/>
    <w:rsid w:val="000C16B4"/>
    <w:rsid w:val="000C39E9"/>
    <w:rsid w:val="000C4B1E"/>
    <w:rsid w:val="000C737B"/>
    <w:rsid w:val="000D73AB"/>
    <w:rsid w:val="000E3FCB"/>
    <w:rsid w:val="000E4CD0"/>
    <w:rsid w:val="000E6383"/>
    <w:rsid w:val="000F3FB8"/>
    <w:rsid w:val="000F4D71"/>
    <w:rsid w:val="0011487E"/>
    <w:rsid w:val="001149EE"/>
    <w:rsid w:val="00116863"/>
    <w:rsid w:val="00123CBE"/>
    <w:rsid w:val="00134F34"/>
    <w:rsid w:val="001423DB"/>
    <w:rsid w:val="00142FF7"/>
    <w:rsid w:val="00150A1F"/>
    <w:rsid w:val="00151428"/>
    <w:rsid w:val="00157651"/>
    <w:rsid w:val="00161637"/>
    <w:rsid w:val="0017532D"/>
    <w:rsid w:val="001800C8"/>
    <w:rsid w:val="001866EC"/>
    <w:rsid w:val="001928E0"/>
    <w:rsid w:val="001A705B"/>
    <w:rsid w:val="001A77A4"/>
    <w:rsid w:val="001B22B0"/>
    <w:rsid w:val="001B2754"/>
    <w:rsid w:val="001B45AF"/>
    <w:rsid w:val="001B755E"/>
    <w:rsid w:val="001C1D2A"/>
    <w:rsid w:val="001C1EA5"/>
    <w:rsid w:val="001C2A3D"/>
    <w:rsid w:val="001E6D03"/>
    <w:rsid w:val="00213DE1"/>
    <w:rsid w:val="00213F5F"/>
    <w:rsid w:val="00223DBD"/>
    <w:rsid w:val="00232759"/>
    <w:rsid w:val="00233997"/>
    <w:rsid w:val="00237E2A"/>
    <w:rsid w:val="00243EE7"/>
    <w:rsid w:val="00254592"/>
    <w:rsid w:val="0026006C"/>
    <w:rsid w:val="00266DA0"/>
    <w:rsid w:val="002761B7"/>
    <w:rsid w:val="002B0F5E"/>
    <w:rsid w:val="002D7A55"/>
    <w:rsid w:val="002E3C4D"/>
    <w:rsid w:val="002F73AA"/>
    <w:rsid w:val="0030490D"/>
    <w:rsid w:val="003158B5"/>
    <w:rsid w:val="00317E17"/>
    <w:rsid w:val="00320C9D"/>
    <w:rsid w:val="00321B41"/>
    <w:rsid w:val="003234E6"/>
    <w:rsid w:val="003410EA"/>
    <w:rsid w:val="003618DD"/>
    <w:rsid w:val="0036191C"/>
    <w:rsid w:val="003648F4"/>
    <w:rsid w:val="00364C73"/>
    <w:rsid w:val="00383DD3"/>
    <w:rsid w:val="003A2A63"/>
    <w:rsid w:val="003B173D"/>
    <w:rsid w:val="003B2D00"/>
    <w:rsid w:val="003B5576"/>
    <w:rsid w:val="003B7B31"/>
    <w:rsid w:val="003C0C8E"/>
    <w:rsid w:val="003C1B3F"/>
    <w:rsid w:val="003C29A2"/>
    <w:rsid w:val="003D68C1"/>
    <w:rsid w:val="003E7495"/>
    <w:rsid w:val="003F2026"/>
    <w:rsid w:val="00401FAC"/>
    <w:rsid w:val="0040283A"/>
    <w:rsid w:val="0040404C"/>
    <w:rsid w:val="004057AD"/>
    <w:rsid w:val="00415DA6"/>
    <w:rsid w:val="004277D4"/>
    <w:rsid w:val="004363CE"/>
    <w:rsid w:val="00442EBC"/>
    <w:rsid w:val="00445141"/>
    <w:rsid w:val="004530F5"/>
    <w:rsid w:val="00453CD0"/>
    <w:rsid w:val="00462E5E"/>
    <w:rsid w:val="004710EF"/>
    <w:rsid w:val="004711D3"/>
    <w:rsid w:val="00474C48"/>
    <w:rsid w:val="0047566C"/>
    <w:rsid w:val="004776FB"/>
    <w:rsid w:val="004808AA"/>
    <w:rsid w:val="00481F61"/>
    <w:rsid w:val="00484A1D"/>
    <w:rsid w:val="00485270"/>
    <w:rsid w:val="00485790"/>
    <w:rsid w:val="004B2E26"/>
    <w:rsid w:val="004B53ED"/>
    <w:rsid w:val="004C6241"/>
    <w:rsid w:val="004D2E0F"/>
    <w:rsid w:val="004D4E6D"/>
    <w:rsid w:val="00505871"/>
    <w:rsid w:val="0054419D"/>
    <w:rsid w:val="00545BDD"/>
    <w:rsid w:val="00553DC5"/>
    <w:rsid w:val="00557D35"/>
    <w:rsid w:val="00560CFE"/>
    <w:rsid w:val="00577C58"/>
    <w:rsid w:val="00585BB2"/>
    <w:rsid w:val="00592046"/>
    <w:rsid w:val="005A2D3E"/>
    <w:rsid w:val="005B0654"/>
    <w:rsid w:val="005B4B38"/>
    <w:rsid w:val="005C08B7"/>
    <w:rsid w:val="005D0FC5"/>
    <w:rsid w:val="005D7A8B"/>
    <w:rsid w:val="005E25BE"/>
    <w:rsid w:val="00621258"/>
    <w:rsid w:val="0062283B"/>
    <w:rsid w:val="00644D6B"/>
    <w:rsid w:val="00656B1D"/>
    <w:rsid w:val="0066075A"/>
    <w:rsid w:val="00674745"/>
    <w:rsid w:val="00687D21"/>
    <w:rsid w:val="006A1374"/>
    <w:rsid w:val="006B4DF6"/>
    <w:rsid w:val="006B5717"/>
    <w:rsid w:val="006C713C"/>
    <w:rsid w:val="006E7488"/>
    <w:rsid w:val="006E7D0B"/>
    <w:rsid w:val="00703BD3"/>
    <w:rsid w:val="007055B0"/>
    <w:rsid w:val="00717FD4"/>
    <w:rsid w:val="00725DAD"/>
    <w:rsid w:val="0073216E"/>
    <w:rsid w:val="00735A39"/>
    <w:rsid w:val="00737C2B"/>
    <w:rsid w:val="007468C4"/>
    <w:rsid w:val="00752665"/>
    <w:rsid w:val="00752B41"/>
    <w:rsid w:val="00763B4B"/>
    <w:rsid w:val="00766221"/>
    <w:rsid w:val="00770464"/>
    <w:rsid w:val="00780A0A"/>
    <w:rsid w:val="00780CE8"/>
    <w:rsid w:val="00782CF7"/>
    <w:rsid w:val="00785394"/>
    <w:rsid w:val="00787201"/>
    <w:rsid w:val="00787390"/>
    <w:rsid w:val="00790A32"/>
    <w:rsid w:val="007951BC"/>
    <w:rsid w:val="00795F38"/>
    <w:rsid w:val="00796B1E"/>
    <w:rsid w:val="007A5171"/>
    <w:rsid w:val="007A623B"/>
    <w:rsid w:val="007B40BD"/>
    <w:rsid w:val="007C5F40"/>
    <w:rsid w:val="007D479D"/>
    <w:rsid w:val="007E0F24"/>
    <w:rsid w:val="007E44E2"/>
    <w:rsid w:val="007F0EA4"/>
    <w:rsid w:val="00807188"/>
    <w:rsid w:val="00817CF0"/>
    <w:rsid w:val="008214B8"/>
    <w:rsid w:val="00824389"/>
    <w:rsid w:val="00826B05"/>
    <w:rsid w:val="0083013D"/>
    <w:rsid w:val="008305F8"/>
    <w:rsid w:val="00830D86"/>
    <w:rsid w:val="00845BF9"/>
    <w:rsid w:val="0085220F"/>
    <w:rsid w:val="00863914"/>
    <w:rsid w:val="00875F51"/>
    <w:rsid w:val="008778AB"/>
    <w:rsid w:val="008871B7"/>
    <w:rsid w:val="008952CA"/>
    <w:rsid w:val="008973FA"/>
    <w:rsid w:val="008A1B6A"/>
    <w:rsid w:val="008B6FDF"/>
    <w:rsid w:val="008C2497"/>
    <w:rsid w:val="008C2FA4"/>
    <w:rsid w:val="008C6079"/>
    <w:rsid w:val="008E63BB"/>
    <w:rsid w:val="008E7892"/>
    <w:rsid w:val="008F2087"/>
    <w:rsid w:val="008F53DC"/>
    <w:rsid w:val="008F7412"/>
    <w:rsid w:val="0090144A"/>
    <w:rsid w:val="00942A6E"/>
    <w:rsid w:val="0094325D"/>
    <w:rsid w:val="00953B01"/>
    <w:rsid w:val="00961CFA"/>
    <w:rsid w:val="009653E9"/>
    <w:rsid w:val="009733E0"/>
    <w:rsid w:val="00973632"/>
    <w:rsid w:val="009845FC"/>
    <w:rsid w:val="00986676"/>
    <w:rsid w:val="009A1C07"/>
    <w:rsid w:val="009A3EDC"/>
    <w:rsid w:val="009B21B1"/>
    <w:rsid w:val="009B3543"/>
    <w:rsid w:val="009B702A"/>
    <w:rsid w:val="009C2E0C"/>
    <w:rsid w:val="009C7FE0"/>
    <w:rsid w:val="009D1AB0"/>
    <w:rsid w:val="009D239D"/>
    <w:rsid w:val="009D2DE7"/>
    <w:rsid w:val="009F26BD"/>
    <w:rsid w:val="00A02507"/>
    <w:rsid w:val="00A04F5D"/>
    <w:rsid w:val="00A05B1A"/>
    <w:rsid w:val="00A074A7"/>
    <w:rsid w:val="00A17F07"/>
    <w:rsid w:val="00A30A71"/>
    <w:rsid w:val="00A34D1B"/>
    <w:rsid w:val="00A355CE"/>
    <w:rsid w:val="00A43D7F"/>
    <w:rsid w:val="00A466F2"/>
    <w:rsid w:val="00A521B8"/>
    <w:rsid w:val="00A55536"/>
    <w:rsid w:val="00A56DA9"/>
    <w:rsid w:val="00A62961"/>
    <w:rsid w:val="00A64C80"/>
    <w:rsid w:val="00A65C57"/>
    <w:rsid w:val="00A8033B"/>
    <w:rsid w:val="00A81F70"/>
    <w:rsid w:val="00A86909"/>
    <w:rsid w:val="00A91ACF"/>
    <w:rsid w:val="00AB7263"/>
    <w:rsid w:val="00AB7744"/>
    <w:rsid w:val="00AC0F6D"/>
    <w:rsid w:val="00AC4615"/>
    <w:rsid w:val="00AC7029"/>
    <w:rsid w:val="00AD072A"/>
    <w:rsid w:val="00AD579F"/>
    <w:rsid w:val="00AE6742"/>
    <w:rsid w:val="00AF5935"/>
    <w:rsid w:val="00AF6C38"/>
    <w:rsid w:val="00AF7645"/>
    <w:rsid w:val="00B030AA"/>
    <w:rsid w:val="00B10792"/>
    <w:rsid w:val="00B11B8D"/>
    <w:rsid w:val="00B1631A"/>
    <w:rsid w:val="00B17ECE"/>
    <w:rsid w:val="00B45D2F"/>
    <w:rsid w:val="00B51A9B"/>
    <w:rsid w:val="00B521D1"/>
    <w:rsid w:val="00B56D2C"/>
    <w:rsid w:val="00B56FC3"/>
    <w:rsid w:val="00B57DD5"/>
    <w:rsid w:val="00B62C74"/>
    <w:rsid w:val="00B64ABC"/>
    <w:rsid w:val="00B741A2"/>
    <w:rsid w:val="00B842B0"/>
    <w:rsid w:val="00B84DCA"/>
    <w:rsid w:val="00B86DA0"/>
    <w:rsid w:val="00BA0179"/>
    <w:rsid w:val="00BA22DA"/>
    <w:rsid w:val="00BA24D8"/>
    <w:rsid w:val="00BB30F2"/>
    <w:rsid w:val="00BB3C14"/>
    <w:rsid w:val="00BB5365"/>
    <w:rsid w:val="00BE199F"/>
    <w:rsid w:val="00BF29E6"/>
    <w:rsid w:val="00C0647E"/>
    <w:rsid w:val="00C26D63"/>
    <w:rsid w:val="00C315BC"/>
    <w:rsid w:val="00C36170"/>
    <w:rsid w:val="00C36C3E"/>
    <w:rsid w:val="00C555AF"/>
    <w:rsid w:val="00C63029"/>
    <w:rsid w:val="00C637FA"/>
    <w:rsid w:val="00C7315B"/>
    <w:rsid w:val="00C767BE"/>
    <w:rsid w:val="00C823FC"/>
    <w:rsid w:val="00C976E2"/>
    <w:rsid w:val="00C97DA3"/>
    <w:rsid w:val="00CA35FA"/>
    <w:rsid w:val="00CA51D0"/>
    <w:rsid w:val="00CA7CC0"/>
    <w:rsid w:val="00CB1758"/>
    <w:rsid w:val="00CB55CA"/>
    <w:rsid w:val="00CB7129"/>
    <w:rsid w:val="00CD44BB"/>
    <w:rsid w:val="00CD4813"/>
    <w:rsid w:val="00CD494F"/>
    <w:rsid w:val="00CE088A"/>
    <w:rsid w:val="00CE35C4"/>
    <w:rsid w:val="00CE4C95"/>
    <w:rsid w:val="00CE690C"/>
    <w:rsid w:val="00CF3C09"/>
    <w:rsid w:val="00CF42D7"/>
    <w:rsid w:val="00CF6A87"/>
    <w:rsid w:val="00CF7C69"/>
    <w:rsid w:val="00D005F6"/>
    <w:rsid w:val="00D125A9"/>
    <w:rsid w:val="00D2084E"/>
    <w:rsid w:val="00D21690"/>
    <w:rsid w:val="00D223D9"/>
    <w:rsid w:val="00D226D7"/>
    <w:rsid w:val="00D3025F"/>
    <w:rsid w:val="00D37104"/>
    <w:rsid w:val="00D54C8C"/>
    <w:rsid w:val="00D62251"/>
    <w:rsid w:val="00D626C5"/>
    <w:rsid w:val="00D7393A"/>
    <w:rsid w:val="00D82CCC"/>
    <w:rsid w:val="00D836A3"/>
    <w:rsid w:val="00D84C5D"/>
    <w:rsid w:val="00D853A7"/>
    <w:rsid w:val="00D85EAD"/>
    <w:rsid w:val="00D920EA"/>
    <w:rsid w:val="00D92CD3"/>
    <w:rsid w:val="00D94BEF"/>
    <w:rsid w:val="00D96471"/>
    <w:rsid w:val="00DA3326"/>
    <w:rsid w:val="00DB3754"/>
    <w:rsid w:val="00DC6790"/>
    <w:rsid w:val="00DD340F"/>
    <w:rsid w:val="00DD62AC"/>
    <w:rsid w:val="00DE49F4"/>
    <w:rsid w:val="00DF2EE2"/>
    <w:rsid w:val="00E07B0A"/>
    <w:rsid w:val="00E14932"/>
    <w:rsid w:val="00E20424"/>
    <w:rsid w:val="00E22587"/>
    <w:rsid w:val="00E2304D"/>
    <w:rsid w:val="00E23BDA"/>
    <w:rsid w:val="00E41526"/>
    <w:rsid w:val="00E4540E"/>
    <w:rsid w:val="00E60B8F"/>
    <w:rsid w:val="00E61A69"/>
    <w:rsid w:val="00E62C25"/>
    <w:rsid w:val="00E76EBA"/>
    <w:rsid w:val="00E9673B"/>
    <w:rsid w:val="00EA36F4"/>
    <w:rsid w:val="00EB0AFD"/>
    <w:rsid w:val="00EB1B8B"/>
    <w:rsid w:val="00EB34B1"/>
    <w:rsid w:val="00EC0867"/>
    <w:rsid w:val="00EC1925"/>
    <w:rsid w:val="00EC2622"/>
    <w:rsid w:val="00EC262B"/>
    <w:rsid w:val="00ED118B"/>
    <w:rsid w:val="00ED4D8F"/>
    <w:rsid w:val="00ED7885"/>
    <w:rsid w:val="00EE42AB"/>
    <w:rsid w:val="00EF07A5"/>
    <w:rsid w:val="00EF4305"/>
    <w:rsid w:val="00EF57B7"/>
    <w:rsid w:val="00F0027B"/>
    <w:rsid w:val="00F10AAA"/>
    <w:rsid w:val="00F25197"/>
    <w:rsid w:val="00F26D8C"/>
    <w:rsid w:val="00F36C6B"/>
    <w:rsid w:val="00F36FBD"/>
    <w:rsid w:val="00F42E77"/>
    <w:rsid w:val="00F5586A"/>
    <w:rsid w:val="00F6541E"/>
    <w:rsid w:val="00F74EE7"/>
    <w:rsid w:val="00FB03D5"/>
    <w:rsid w:val="00FB22B0"/>
    <w:rsid w:val="00FC2D51"/>
    <w:rsid w:val="00FC517A"/>
    <w:rsid w:val="00FD478A"/>
    <w:rsid w:val="00FD79E0"/>
    <w:rsid w:val="00FD7CB0"/>
    <w:rsid w:val="00FE505D"/>
    <w:rsid w:val="00FF1049"/>
    <w:rsid w:val="00FF2875"/>
    <w:rsid w:val="00FF34F9"/>
    <w:rsid w:val="00FF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5F2C7E"/>
  <w15:docId w15:val="{50D25B76-3D9A-4CBF-AC94-CC02CBDD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9C2E0C"/>
    <w:pPr>
      <w:keepNext/>
      <w:outlineLvl w:val="0"/>
    </w:pPr>
    <w:rPr>
      <w:rFonts w:ascii="Times New Roman" w:hAnsi="Times New Roman"/>
      <w:b/>
      <w:szCs w:val="20"/>
    </w:rPr>
  </w:style>
  <w:style w:type="paragraph" w:styleId="Heading2">
    <w:name w:val="heading 2"/>
    <w:basedOn w:val="Normal"/>
    <w:next w:val="Normal"/>
    <w:link w:val="Heading2Char"/>
    <w:qFormat/>
    <w:rsid w:val="009C2E0C"/>
    <w:pPr>
      <w:keepNext/>
      <w:outlineLvl w:val="1"/>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B1A"/>
    <w:pPr>
      <w:tabs>
        <w:tab w:val="center" w:pos="4513"/>
        <w:tab w:val="right" w:pos="9026"/>
      </w:tabs>
    </w:pPr>
  </w:style>
  <w:style w:type="character" w:customStyle="1" w:styleId="HeaderChar">
    <w:name w:val="Header Char"/>
    <w:basedOn w:val="DefaultParagraphFont"/>
    <w:link w:val="Header"/>
    <w:uiPriority w:val="99"/>
    <w:rsid w:val="00A05B1A"/>
    <w:rPr>
      <w:rFonts w:ascii="Arial" w:hAnsi="Arial"/>
      <w:sz w:val="22"/>
      <w:szCs w:val="22"/>
    </w:rPr>
  </w:style>
  <w:style w:type="paragraph" w:styleId="Footer">
    <w:name w:val="footer"/>
    <w:basedOn w:val="Normal"/>
    <w:link w:val="FooterChar"/>
    <w:uiPriority w:val="99"/>
    <w:unhideWhenUsed/>
    <w:rsid w:val="00A05B1A"/>
    <w:pPr>
      <w:tabs>
        <w:tab w:val="center" w:pos="4513"/>
        <w:tab w:val="right" w:pos="9026"/>
      </w:tabs>
    </w:pPr>
  </w:style>
  <w:style w:type="character" w:customStyle="1" w:styleId="FooterChar">
    <w:name w:val="Footer Char"/>
    <w:basedOn w:val="DefaultParagraphFont"/>
    <w:link w:val="Footer"/>
    <w:uiPriority w:val="99"/>
    <w:rsid w:val="00A05B1A"/>
    <w:rPr>
      <w:rFonts w:ascii="Arial" w:hAnsi="Arial"/>
      <w:sz w:val="22"/>
      <w:szCs w:val="22"/>
    </w:rPr>
  </w:style>
  <w:style w:type="table" w:styleId="TableGrid">
    <w:name w:val="Table Grid"/>
    <w:basedOn w:val="TableNormal"/>
    <w:uiPriority w:val="59"/>
    <w:rsid w:val="00A0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C2E0C"/>
    <w:rPr>
      <w:b/>
      <w:sz w:val="22"/>
    </w:rPr>
  </w:style>
  <w:style w:type="character" w:customStyle="1" w:styleId="Heading2Char">
    <w:name w:val="Heading 2 Char"/>
    <w:basedOn w:val="DefaultParagraphFont"/>
    <w:link w:val="Heading2"/>
    <w:rsid w:val="009C2E0C"/>
    <w:rPr>
      <w:b/>
    </w:rPr>
  </w:style>
  <w:style w:type="paragraph" w:styleId="BodyText">
    <w:name w:val="Body Text"/>
    <w:basedOn w:val="Normal"/>
    <w:link w:val="BodyTextChar"/>
    <w:semiHidden/>
    <w:rsid w:val="009C2E0C"/>
    <w:rPr>
      <w:rFonts w:ascii="Times New Roman" w:hAnsi="Times New Roman"/>
      <w:szCs w:val="20"/>
    </w:rPr>
  </w:style>
  <w:style w:type="character" w:customStyle="1" w:styleId="BodyTextChar">
    <w:name w:val="Body Text Char"/>
    <w:basedOn w:val="DefaultParagraphFont"/>
    <w:link w:val="BodyText"/>
    <w:semiHidden/>
    <w:rsid w:val="009C2E0C"/>
    <w:rPr>
      <w:sz w:val="22"/>
    </w:rPr>
  </w:style>
  <w:style w:type="paragraph" w:styleId="NoSpacing">
    <w:name w:val="No Spacing"/>
    <w:basedOn w:val="Normal"/>
    <w:uiPriority w:val="1"/>
    <w:qFormat/>
    <w:rsid w:val="001B22B0"/>
    <w:rPr>
      <w:rFonts w:ascii="Calibri" w:eastAsia="Calibri" w:hAnsi="Calibri"/>
      <w:sz w:val="24"/>
      <w:szCs w:val="32"/>
      <w:lang w:eastAsia="en-US"/>
    </w:rPr>
  </w:style>
  <w:style w:type="paragraph" w:styleId="ListParagraph">
    <w:name w:val="List Paragraph"/>
    <w:basedOn w:val="Normal"/>
    <w:uiPriority w:val="34"/>
    <w:qFormat/>
    <w:rsid w:val="00320C9D"/>
    <w:pPr>
      <w:ind w:left="720"/>
      <w:contextualSpacing/>
    </w:pPr>
  </w:style>
  <w:style w:type="paragraph" w:styleId="BalloonText">
    <w:name w:val="Balloon Text"/>
    <w:basedOn w:val="Normal"/>
    <w:link w:val="BalloonTextChar"/>
    <w:uiPriority w:val="99"/>
    <w:semiHidden/>
    <w:unhideWhenUsed/>
    <w:rsid w:val="008E63BB"/>
    <w:rPr>
      <w:rFonts w:ascii="Tahoma" w:hAnsi="Tahoma" w:cs="Tahoma"/>
      <w:sz w:val="16"/>
      <w:szCs w:val="16"/>
    </w:rPr>
  </w:style>
  <w:style w:type="character" w:customStyle="1" w:styleId="BalloonTextChar">
    <w:name w:val="Balloon Text Char"/>
    <w:basedOn w:val="DefaultParagraphFont"/>
    <w:link w:val="BalloonText"/>
    <w:uiPriority w:val="99"/>
    <w:semiHidden/>
    <w:rsid w:val="008E63BB"/>
    <w:rPr>
      <w:rFonts w:ascii="Tahoma" w:hAnsi="Tahoma" w:cs="Tahoma"/>
      <w:sz w:val="16"/>
      <w:szCs w:val="16"/>
    </w:rPr>
  </w:style>
  <w:style w:type="paragraph" w:styleId="Revision">
    <w:name w:val="Revision"/>
    <w:hidden/>
    <w:uiPriority w:val="99"/>
    <w:semiHidden/>
    <w:rsid w:val="00C6302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260">
      <w:bodyDiv w:val="1"/>
      <w:marLeft w:val="0"/>
      <w:marRight w:val="0"/>
      <w:marTop w:val="0"/>
      <w:marBottom w:val="0"/>
      <w:divBdr>
        <w:top w:val="none" w:sz="0" w:space="0" w:color="auto"/>
        <w:left w:val="none" w:sz="0" w:space="0" w:color="auto"/>
        <w:bottom w:val="none" w:sz="0" w:space="0" w:color="auto"/>
        <w:right w:val="none" w:sz="0" w:space="0" w:color="auto"/>
      </w:divBdr>
    </w:div>
    <w:div w:id="660625174">
      <w:bodyDiv w:val="1"/>
      <w:marLeft w:val="0"/>
      <w:marRight w:val="0"/>
      <w:marTop w:val="0"/>
      <w:marBottom w:val="0"/>
      <w:divBdr>
        <w:top w:val="none" w:sz="0" w:space="0" w:color="auto"/>
        <w:left w:val="none" w:sz="0" w:space="0" w:color="auto"/>
        <w:bottom w:val="none" w:sz="0" w:space="0" w:color="auto"/>
        <w:right w:val="none" w:sz="0" w:space="0" w:color="auto"/>
      </w:divBdr>
    </w:div>
    <w:div w:id="1062483435">
      <w:bodyDiv w:val="1"/>
      <w:marLeft w:val="0"/>
      <w:marRight w:val="0"/>
      <w:marTop w:val="0"/>
      <w:marBottom w:val="0"/>
      <w:divBdr>
        <w:top w:val="none" w:sz="0" w:space="0" w:color="auto"/>
        <w:left w:val="none" w:sz="0" w:space="0" w:color="auto"/>
        <w:bottom w:val="none" w:sz="0" w:space="0" w:color="auto"/>
        <w:right w:val="none" w:sz="0" w:space="0" w:color="auto"/>
      </w:divBdr>
    </w:div>
    <w:div w:id="1463419686">
      <w:bodyDiv w:val="1"/>
      <w:marLeft w:val="0"/>
      <w:marRight w:val="0"/>
      <w:marTop w:val="0"/>
      <w:marBottom w:val="0"/>
      <w:divBdr>
        <w:top w:val="none" w:sz="0" w:space="0" w:color="auto"/>
        <w:left w:val="none" w:sz="0" w:space="0" w:color="auto"/>
        <w:bottom w:val="none" w:sz="0" w:space="0" w:color="auto"/>
        <w:right w:val="none" w:sz="0" w:space="0" w:color="auto"/>
      </w:divBdr>
    </w:div>
    <w:div w:id="1512256863">
      <w:bodyDiv w:val="1"/>
      <w:marLeft w:val="0"/>
      <w:marRight w:val="0"/>
      <w:marTop w:val="0"/>
      <w:marBottom w:val="0"/>
      <w:divBdr>
        <w:top w:val="none" w:sz="0" w:space="0" w:color="auto"/>
        <w:left w:val="none" w:sz="0" w:space="0" w:color="auto"/>
        <w:bottom w:val="none" w:sz="0" w:space="0" w:color="auto"/>
        <w:right w:val="none" w:sz="0" w:space="0" w:color="auto"/>
      </w:divBdr>
    </w:div>
    <w:div w:id="1719432249">
      <w:bodyDiv w:val="1"/>
      <w:marLeft w:val="0"/>
      <w:marRight w:val="0"/>
      <w:marTop w:val="0"/>
      <w:marBottom w:val="0"/>
      <w:divBdr>
        <w:top w:val="none" w:sz="0" w:space="0" w:color="auto"/>
        <w:left w:val="none" w:sz="0" w:space="0" w:color="auto"/>
        <w:bottom w:val="none" w:sz="0" w:space="0" w:color="auto"/>
        <w:right w:val="none" w:sz="0" w:space="0" w:color="auto"/>
      </w:divBdr>
    </w:div>
    <w:div w:id="2146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C6A8-7F30-4C65-BEA1-D7E89BF1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8</Pages>
  <Words>2829</Words>
  <Characters>15211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THE GUILDFORD INSTITUTE</vt:lpstr>
    </vt:vector>
  </TitlesOfParts>
  <Company>Barlow Robbins</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GUILDFORD INSTITUTE</dc:title>
  <dc:creator>Victoriak</dc:creator>
  <cp:lastModifiedBy>Amy Rice</cp:lastModifiedBy>
  <cp:revision>31</cp:revision>
  <cp:lastPrinted>2019-10-08T09:52:00Z</cp:lastPrinted>
  <dcterms:created xsi:type="dcterms:W3CDTF">2019-10-02T14:35:00Z</dcterms:created>
  <dcterms:modified xsi:type="dcterms:W3CDTF">2019-10-08T11:15:00Z</dcterms:modified>
</cp:coreProperties>
</file>